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05" w:rsidRPr="00A727A2" w:rsidRDefault="00286A16" w:rsidP="00A727A2">
      <w:pPr>
        <w:pStyle w:val="1"/>
        <w:jc w:val="center"/>
        <w:rPr>
          <w:rFonts w:ascii="Times New Roman" w:hAnsi="Times New Roman"/>
          <w:color w:val="auto"/>
        </w:rPr>
      </w:pPr>
      <w:bookmarkStart w:id="0" w:name="_GoBack"/>
      <w:r w:rsidRPr="00286A16">
        <w:rPr>
          <w:rFonts w:ascii="Times New Roman" w:hAnsi="Times New Roman"/>
          <w:bCs w:val="0"/>
          <w:noProof/>
          <w:color w:val="auto"/>
          <w:lang w:eastAsia="ru-RU"/>
        </w:rPr>
        <w:drawing>
          <wp:inline distT="0" distB="0" distL="0" distR="0">
            <wp:extent cx="6386946" cy="8782050"/>
            <wp:effectExtent l="0" t="0" r="0" b="0"/>
            <wp:docPr id="1" name="Рисунок 1" descr="\\192.168.1.133\DDT-Admin\Зам-директора\ПФДО_ДООП_2022 г\ВЫБОР_1 г. об._1-летняя_Тиханская Я.В\выбор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33\DDT-Admin\Зам-директора\ПФДО_ДООП_2022 г\ВЫБОР_1 г. об._1-летняя_Тиханская Я.В\выбор 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93" cy="87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13505" w:rsidRPr="00C31CDD">
        <w:rPr>
          <w:rFonts w:ascii="Times New Roman" w:hAnsi="Times New Roman"/>
          <w:color w:val="auto"/>
        </w:rPr>
        <w:t>ПАСПОРТ ПРОГРАММЫ</w:t>
      </w:r>
    </w:p>
    <w:p w:rsidR="00313505" w:rsidRPr="00B74CCF" w:rsidRDefault="00313505" w:rsidP="0031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6520"/>
      </w:tblGrid>
      <w:tr w:rsidR="00313505" w:rsidRPr="00B74CCF" w:rsidTr="008C202A">
        <w:trPr>
          <w:trHeight w:val="54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313505" w:rsidRPr="00B74CCF" w:rsidRDefault="00313505" w:rsidP="00A727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«Выбор</w:t>
            </w: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3505" w:rsidRPr="00B74CCF" w:rsidTr="008C202A">
        <w:trPr>
          <w:trHeight w:val="27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520" w:type="dxa"/>
          </w:tcPr>
          <w:p w:rsidR="00313505" w:rsidRPr="00313505" w:rsidRDefault="00313505" w:rsidP="00A727A2">
            <w:pPr>
              <w:spacing w:after="0" w:line="276" w:lineRule="auto"/>
            </w:pPr>
            <w:r w:rsidRPr="00D241C5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гуманитарная</w:t>
            </w:r>
          </w:p>
        </w:tc>
      </w:tr>
      <w:tr w:rsidR="00313505" w:rsidRPr="00B74CCF" w:rsidTr="008C202A">
        <w:trPr>
          <w:trHeight w:val="822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6520" w:type="dxa"/>
          </w:tcPr>
          <w:p w:rsidR="00313505" w:rsidRPr="00D241C5" w:rsidRDefault="00313505" w:rsidP="00A727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степени авторства – модифицированная;</w:t>
            </w:r>
          </w:p>
          <w:p w:rsidR="00313505" w:rsidRPr="00D241C5" w:rsidRDefault="00313505" w:rsidP="00A727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усвоения – общекультурная;</w:t>
            </w:r>
          </w:p>
          <w:p w:rsidR="00313505" w:rsidRPr="00D241C5" w:rsidRDefault="00313505" w:rsidP="00A727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функци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ональному предназначению –     общеразвивающая</w:t>
            </w:r>
            <w:r w:rsidRPr="00D24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3505" w:rsidRPr="00D241C5" w:rsidRDefault="00313505" w:rsidP="00A727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времени реализации -  краткосрочная;</w:t>
            </w:r>
          </w:p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возрастным особенностям - для детей среднего школьного возраста</w:t>
            </w:r>
          </w:p>
        </w:tc>
      </w:tr>
      <w:tr w:rsidR="00313505" w:rsidRPr="00B74CCF" w:rsidTr="008C202A">
        <w:trPr>
          <w:trHeight w:val="54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</w:t>
            </w:r>
          </w:p>
        </w:tc>
        <w:tc>
          <w:tcPr>
            <w:tcW w:w="6520" w:type="dxa"/>
          </w:tcPr>
          <w:p w:rsidR="00313505" w:rsidRPr="00B74CCF" w:rsidRDefault="00313505" w:rsidP="00A727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Владимировна, </w:t>
            </w:r>
            <w:r w:rsidRPr="00B85121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13505" w:rsidRPr="00B74CCF" w:rsidTr="008C202A">
        <w:trPr>
          <w:trHeight w:val="55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520" w:type="dxa"/>
          </w:tcPr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Октябрьского района</w:t>
            </w:r>
          </w:p>
        </w:tc>
      </w:tr>
      <w:tr w:rsidR="00313505" w:rsidRPr="00B74CCF" w:rsidTr="008C202A">
        <w:trPr>
          <w:trHeight w:val="27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учреждение</w:t>
            </w:r>
          </w:p>
        </w:tc>
        <w:tc>
          <w:tcPr>
            <w:tcW w:w="6520" w:type="dxa"/>
          </w:tcPr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детского творчества» п. Унъюган</w:t>
            </w:r>
          </w:p>
        </w:tc>
      </w:tr>
      <w:tr w:rsidR="00313505" w:rsidRPr="00B74CCF" w:rsidTr="008C202A">
        <w:trPr>
          <w:trHeight w:val="55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6520" w:type="dxa"/>
          </w:tcPr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628128, ХМАО–Югра, Октябрьский район, п. Унъюган,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D7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</w:t>
            </w:r>
          </w:p>
        </w:tc>
      </w:tr>
      <w:tr w:rsidR="00313505" w:rsidRPr="00B74CCF" w:rsidTr="008C202A">
        <w:trPr>
          <w:trHeight w:val="27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20" w:type="dxa"/>
          </w:tcPr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 п. Унъюган</w:t>
            </w:r>
          </w:p>
        </w:tc>
      </w:tr>
      <w:tr w:rsidR="00313505" w:rsidRPr="00B74CCF" w:rsidTr="008C202A">
        <w:trPr>
          <w:trHeight w:val="55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6520" w:type="dxa"/>
          </w:tcPr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Наполняемость: </w:t>
            </w:r>
            <w:r w:rsidRPr="0031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11 - 13</w:t>
            </w: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505" w:rsidRPr="00B74CCF" w:rsidTr="008C202A">
        <w:trPr>
          <w:trHeight w:val="862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для разработки программы</w:t>
            </w:r>
          </w:p>
        </w:tc>
        <w:tc>
          <w:tcPr>
            <w:tcW w:w="6520" w:type="dxa"/>
          </w:tcPr>
          <w:p w:rsidR="00313505" w:rsidRPr="00723A3D" w:rsidRDefault="00313505" w:rsidP="00A727A2">
            <w:pPr>
              <w:numPr>
                <w:ilvl w:val="0"/>
                <w:numId w:val="3"/>
              </w:numPr>
              <w:spacing w:after="0" w:line="276" w:lineRule="auto"/>
              <w:ind w:left="195" w:hanging="1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A3D">
              <w:rPr>
                <w:rFonts w:ascii="Times New Roman" w:hAnsi="Times New Roman" w:cs="Times New Roman"/>
                <w:bCs/>
                <w:sz w:val="24"/>
                <w:szCs w:val="24"/>
              </w:rPr>
              <w:t>Закон РФ «Об образовании в Российской Федерации»;</w:t>
            </w:r>
          </w:p>
          <w:p w:rsidR="00313505" w:rsidRPr="00723A3D" w:rsidRDefault="00313505" w:rsidP="00A727A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A3D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развития дополнительного образования детей (распоряжение Правительства РФ от 04.09.2014 г. № 1726-р);</w:t>
            </w:r>
          </w:p>
          <w:p w:rsidR="00313505" w:rsidRPr="00723A3D" w:rsidRDefault="00313505" w:rsidP="00A727A2">
            <w:pPr>
              <w:numPr>
                <w:ilvl w:val="0"/>
                <w:numId w:val="3"/>
              </w:numPr>
              <w:tabs>
                <w:tab w:val="left" w:pos="1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A3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Главного государственного санитарного врача РФ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41;</w:t>
            </w:r>
          </w:p>
          <w:p w:rsidR="00313505" w:rsidRDefault="00313505" w:rsidP="00A727A2">
            <w:pPr>
              <w:numPr>
                <w:ilvl w:val="0"/>
                <w:numId w:val="3"/>
              </w:numPr>
              <w:tabs>
                <w:tab w:val="left" w:pos="195"/>
              </w:tabs>
              <w:spacing w:after="0" w:line="276" w:lineRule="auto"/>
              <w:ind w:left="95" w:hanging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A3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313505" w:rsidRPr="00C22A51" w:rsidRDefault="00313505" w:rsidP="00A727A2">
            <w:pPr>
              <w:numPr>
                <w:ilvl w:val="0"/>
                <w:numId w:val="3"/>
              </w:numPr>
              <w:tabs>
                <w:tab w:val="left" w:pos="195"/>
              </w:tabs>
              <w:spacing w:after="0" w:line="276" w:lineRule="auto"/>
              <w:ind w:left="95" w:hanging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A51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Министерства образования и науки РФ от 18.11.2015 г. n 09-3242 «Методические рекомендации по проектированию дополнительных общеобразовательных общеразвивающих программ»</w:t>
            </w:r>
          </w:p>
        </w:tc>
      </w:tr>
      <w:tr w:rsidR="00313505" w:rsidRPr="00B74CCF" w:rsidTr="008C202A">
        <w:trPr>
          <w:trHeight w:val="274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20" w:type="dxa"/>
          </w:tcPr>
          <w:p w:rsidR="00313505" w:rsidRPr="00800019" w:rsidRDefault="008146C6" w:rsidP="008146C6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программы является профессиональное просвещение и </w:t>
            </w:r>
            <w:proofErr w:type="spellStart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>профнавигация</w:t>
            </w:r>
            <w:proofErr w:type="spellEnd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наиболее актуальным профессиональным направлениям современного рынка труда, вовлечение обучающихся в активную исследовательскую, творческую и проектную деятельность в сфере новых технологий. </w:t>
            </w:r>
          </w:p>
        </w:tc>
      </w:tr>
      <w:tr w:rsidR="00313505" w:rsidRPr="00B74CCF" w:rsidTr="008C202A">
        <w:trPr>
          <w:trHeight w:val="3059"/>
          <w:jc w:val="center"/>
        </w:trPr>
        <w:tc>
          <w:tcPr>
            <w:tcW w:w="3120" w:type="dxa"/>
          </w:tcPr>
          <w:p w:rsidR="00313505" w:rsidRPr="00B74CCF" w:rsidRDefault="00313505" w:rsidP="008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20" w:type="dxa"/>
          </w:tcPr>
          <w:p w:rsidR="008146C6" w:rsidRPr="008146C6" w:rsidRDefault="008146C6" w:rsidP="008146C6">
            <w:pPr>
              <w:spacing w:after="0" w:line="276" w:lineRule="auto"/>
              <w:ind w:hanging="1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46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Образовательная: </w:t>
            </w:r>
          </w:p>
          <w:p w:rsidR="008146C6" w:rsidRPr="008146C6" w:rsidRDefault="008146C6" w:rsidP="008146C6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представлений о современных профессиональных направлениях (технологии дополненной и виртуальной реальности, </w:t>
            </w:r>
            <w:proofErr w:type="spellStart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>Game</w:t>
            </w:r>
            <w:proofErr w:type="spellEnd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-дизайн, цифровая журналистика, обработка видеоизображения, </w:t>
            </w:r>
            <w:proofErr w:type="spellStart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  <w:proofErr w:type="spellEnd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>mining</w:t>
            </w:r>
            <w:proofErr w:type="spellEnd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интернет вещей, искусственный интеллект, программная инженерия, робототехника, </w:t>
            </w:r>
            <w:proofErr w:type="spellStart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>биоинформатика</w:t>
            </w:r>
            <w:proofErr w:type="spellEnd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мобильные технологии и инновации для здоровья, автономные транспортные системы, промышленный дизайн, промышленная электроника, технологии освоения космоса, </w:t>
            </w:r>
            <w:proofErr w:type="spellStart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>агробиотехнологии</w:t>
            </w:r>
            <w:proofErr w:type="spellEnd"/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>, атомная (ядерная) энергетика, рациональное природопользование, инфраструктура управления отходами), о рынке труда и требованиях к соискателям на примере ХМАО-Югры.</w:t>
            </w:r>
          </w:p>
          <w:p w:rsidR="008146C6" w:rsidRPr="008146C6" w:rsidRDefault="008146C6" w:rsidP="008146C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46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Развивающая: </w:t>
            </w:r>
          </w:p>
          <w:p w:rsidR="008146C6" w:rsidRPr="008146C6" w:rsidRDefault="008146C6" w:rsidP="008146C6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формировании умения выстраивать собственную образовательную траекторию на основе полученных знаний о себе и о мире современных профессий. </w:t>
            </w:r>
          </w:p>
          <w:p w:rsidR="008146C6" w:rsidRPr="008146C6" w:rsidRDefault="008146C6" w:rsidP="008146C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46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Воспитательная: </w:t>
            </w:r>
          </w:p>
          <w:p w:rsidR="008146C6" w:rsidRPr="008146C6" w:rsidRDefault="008146C6" w:rsidP="008146C6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6C6">
              <w:rPr>
                <w:rFonts w:ascii="Times New Roman" w:hAnsi="Times New Roman" w:cs="Times New Roman"/>
                <w:bCs/>
                <w:sz w:val="24"/>
                <w:szCs w:val="24"/>
              </w:rPr>
              <w:t>Побуждение к осознанному профессиональному выбору в будущем, опирающемуся на внутреннюю мотивацию, интерес, чувство успеха, уверенность в своих силах и способностях.</w:t>
            </w:r>
          </w:p>
          <w:p w:rsidR="00313505" w:rsidRPr="008146C6" w:rsidRDefault="00313505" w:rsidP="008146C6">
            <w:pPr>
              <w:tabs>
                <w:tab w:val="num" w:pos="360"/>
                <w:tab w:val="left" w:pos="458"/>
              </w:tabs>
              <w:spacing w:after="0" w:line="240" w:lineRule="auto"/>
              <w:ind w:hanging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505" w:rsidRPr="00B74CCF" w:rsidTr="008C202A">
        <w:trPr>
          <w:trHeight w:val="27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520" w:type="dxa"/>
          </w:tcPr>
          <w:p w:rsidR="00F3335D" w:rsidRPr="00F3335D" w:rsidRDefault="00F3335D" w:rsidP="00F3335D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результате освоения данной программы обучающиеся имеют представление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современных профессиональных направлениях (технологии дополненной и виртуальной реальности, </w:t>
            </w:r>
            <w:proofErr w:type="spellStart"/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>Game</w:t>
            </w:r>
            <w:proofErr w:type="spellEnd"/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-дизайн, цифровая журналистика, обработка видеоизображения, </w:t>
            </w:r>
            <w:proofErr w:type="spellStart"/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  <w:proofErr w:type="spellEnd"/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>mining</w:t>
            </w:r>
            <w:proofErr w:type="spellEnd"/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интернет вещей, искусственный интеллект, программная инженерия, робототехника, </w:t>
            </w:r>
            <w:proofErr w:type="spellStart"/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>биоинформатика</w:t>
            </w:r>
            <w:proofErr w:type="spellEnd"/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>, мобильные технологии и инновации для здоровья, автономные транспортные системы, промышленный дизайн, промышленная электроника, технологии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освоения космоса, </w:t>
            </w:r>
            <w:proofErr w:type="spellStart"/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>агробиотехнологии</w:t>
            </w:r>
            <w:proofErr w:type="spellEnd"/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атомная (ядерная) энергетика, рациональное природопользование, инфраструктура управления отходами), о рынке труда и требованиях к соискателям на примере ХМАО-Югры и успешных регионов России. </w:t>
            </w:r>
          </w:p>
          <w:p w:rsidR="00F3335D" w:rsidRPr="00F3335D" w:rsidRDefault="00F3335D" w:rsidP="00F3335D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основе полученных знаний о себе и о мире современных профессий обучающиеся готовы определять, каких инструментальных средств или способов деятельности не достаёт для решения поставленной перед собой задачи, для самостоятельного выстраивания индивидуального образовательного плана с помощью открытых информационных и образовательных ресурсов региона. </w:t>
            </w:r>
          </w:p>
          <w:p w:rsidR="00313505" w:rsidRPr="00F3335D" w:rsidRDefault="00F3335D" w:rsidP="00F3335D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Результат выражается в наличии интеллектуальной инициативы — продолжении познавательной деятельности по собственному желанию, в самостоятельном выборе интересующих профессиональных направлений и треков, тем проектов и мероприятий, поиске, систематизации и оформлении информации на цифровой платформе. Критериями эффективности занятий при этом выступают: снижение уровня школьной тревожности; повышение групповой сплочённости; позитивная динамика эмоционального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33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ребёнка, характеризующаяся возрастанием степени осознания чувств; гармонизация образа «Я» (позитивная самооценка); повышение уверенности в себе и своих возможностях; формирование у детей позитивного отношения к школе, к учителям и одноклассникам. Достижение заявленных результатов определяется в процессе мониторинга.</w:t>
            </w:r>
          </w:p>
        </w:tc>
      </w:tr>
      <w:tr w:rsidR="00313505" w:rsidRPr="00B74CCF" w:rsidTr="008C202A">
        <w:trPr>
          <w:trHeight w:val="27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6520" w:type="dxa"/>
          </w:tcPr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соответствующий требованиям профессионального стандарта</w:t>
            </w:r>
          </w:p>
        </w:tc>
      </w:tr>
      <w:tr w:rsidR="00313505" w:rsidRPr="00B74CCF" w:rsidTr="008C202A">
        <w:trPr>
          <w:trHeight w:val="27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20" w:type="dxa"/>
          </w:tcPr>
          <w:p w:rsidR="00313505" w:rsidRPr="00CB72A3" w:rsidRDefault="00313505" w:rsidP="00A727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90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может реализоваться как в очном режиме, так и с применением сетевых форм её реализации (с применением дистанционных образовательных технологий)</w:t>
            </w:r>
          </w:p>
        </w:tc>
      </w:tr>
      <w:tr w:rsidR="00313505" w:rsidRPr="00B74CCF" w:rsidTr="008C202A">
        <w:trPr>
          <w:trHeight w:val="27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520" w:type="dxa"/>
          </w:tcPr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13505" w:rsidRPr="00B74CCF" w:rsidTr="008C202A">
        <w:trPr>
          <w:trHeight w:val="278"/>
          <w:jc w:val="center"/>
        </w:trPr>
        <w:tc>
          <w:tcPr>
            <w:tcW w:w="3120" w:type="dxa"/>
          </w:tcPr>
          <w:p w:rsidR="00313505" w:rsidRPr="00B74CCF" w:rsidRDefault="00313505" w:rsidP="00A727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6520" w:type="dxa"/>
          </w:tcPr>
          <w:p w:rsidR="00313505" w:rsidRPr="00B74CCF" w:rsidRDefault="00313505" w:rsidP="00A727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раза в неделю по 1 часу, продолжительность учебного часа – 40 минут</w:t>
            </w:r>
          </w:p>
        </w:tc>
      </w:tr>
    </w:tbl>
    <w:p w:rsidR="00313505" w:rsidRPr="00C31CDD" w:rsidRDefault="00313505" w:rsidP="0031350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05" w:rsidRPr="00C31CDD" w:rsidRDefault="00313505" w:rsidP="00313505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color w:val="auto"/>
        </w:rPr>
      </w:pPr>
      <w:bookmarkStart w:id="1" w:name="_Toc18061336"/>
      <w:r w:rsidRPr="00C31CDD">
        <w:rPr>
          <w:rFonts w:ascii="Times New Roman" w:hAnsi="Times New Roman"/>
          <w:color w:val="auto"/>
        </w:rPr>
        <w:t>ОСНОВНЫЕ ХАРАКТЕРИСТИКИ ПРОГРАММЫ</w:t>
      </w:r>
      <w:bookmarkEnd w:id="1"/>
    </w:p>
    <w:p w:rsidR="00313505" w:rsidRPr="00C31CDD" w:rsidRDefault="00313505" w:rsidP="00313505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CAE" w:rsidRDefault="00313505" w:rsidP="00300CAE">
      <w:pPr>
        <w:pStyle w:val="2"/>
        <w:numPr>
          <w:ilvl w:val="1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Toc18061337"/>
      <w:r w:rsidRPr="00C31CD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Пояснительная записка</w:t>
      </w:r>
      <w:bookmarkEnd w:id="2"/>
    </w:p>
    <w:p w:rsidR="00A727A2" w:rsidRPr="00A727A2" w:rsidRDefault="00A727A2" w:rsidP="00A727A2">
      <w:pPr>
        <w:rPr>
          <w:lang w:eastAsia="ru-RU"/>
        </w:rPr>
      </w:pPr>
    </w:p>
    <w:p w:rsidR="00313505" w:rsidRDefault="00300CAE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AE">
        <w:rPr>
          <w:rFonts w:ascii="Times New Roman" w:hAnsi="Times New Roman" w:cs="Times New Roman"/>
          <w:sz w:val="28"/>
          <w:szCs w:val="28"/>
        </w:rPr>
        <w:t xml:space="preserve">Стратегия научно-технологического развития Российской Федерации, определяющая, какие именно специалисты будут востребованы завтра на рынке труда, какие технологии будут использоваться на предприятиях и как изменится экономика, изложена в государственной программе «Цифровая экономика». Такая экономика нуждается в кадрах — квалифицированных специалистах, обладающих набором компетенций, готовых адаптироваться под новые условия труда, выстраивать общение с коллегами по новым правилам, готовых к творчеству и инновациям и не боящихся изменений. </w:t>
      </w:r>
    </w:p>
    <w:p w:rsidR="006C4956" w:rsidRDefault="00313505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усилия образовательн</w:t>
      </w:r>
      <w:r w:rsidR="006C495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95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CAE">
        <w:rPr>
          <w:rFonts w:ascii="Times New Roman" w:hAnsi="Times New Roman" w:cs="Times New Roman"/>
          <w:sz w:val="28"/>
          <w:szCs w:val="28"/>
        </w:rPr>
        <w:t>как</w:t>
      </w:r>
      <w:r w:rsidR="00300CAE" w:rsidRPr="00300CAE">
        <w:rPr>
          <w:rFonts w:ascii="Times New Roman" w:hAnsi="Times New Roman" w:cs="Times New Roman"/>
          <w:sz w:val="28"/>
          <w:szCs w:val="28"/>
        </w:rPr>
        <w:t xml:space="preserve"> центра управления дополнительными образовательными программами должны быть нацелены как на развитие «мягких» навыков (коммуникативные компетенции, эмоциональный интеллект, системное и творческое мышление и др.), так и на вовлечение детей в конкретную профессиональную деятельность в сфере новых технологий. </w:t>
      </w:r>
    </w:p>
    <w:p w:rsidR="006C4956" w:rsidRDefault="00300CAE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AE">
        <w:rPr>
          <w:rFonts w:ascii="Times New Roman" w:hAnsi="Times New Roman" w:cs="Times New Roman"/>
          <w:sz w:val="28"/>
          <w:szCs w:val="28"/>
        </w:rPr>
        <w:t xml:space="preserve">Инструментами для достижения данных целей в </w:t>
      </w:r>
      <w:r w:rsidR="006C4956">
        <w:rPr>
          <w:rFonts w:ascii="Times New Roman" w:hAnsi="Times New Roman" w:cs="Times New Roman"/>
          <w:sz w:val="28"/>
          <w:szCs w:val="28"/>
        </w:rPr>
        <w:t>Доме детского творчества, с.п. Унъюган, является</w:t>
      </w:r>
      <w:r w:rsidRPr="00300CAE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800019">
        <w:rPr>
          <w:rFonts w:ascii="Times New Roman" w:hAnsi="Times New Roman" w:cs="Times New Roman"/>
          <w:sz w:val="28"/>
          <w:szCs w:val="28"/>
        </w:rPr>
        <w:t xml:space="preserve">ая общеобразовательная общеразвивающая </w:t>
      </w:r>
      <w:r w:rsidR="00800019" w:rsidRPr="00300CA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00CAE">
        <w:rPr>
          <w:rFonts w:ascii="Times New Roman" w:hAnsi="Times New Roman" w:cs="Times New Roman"/>
          <w:sz w:val="28"/>
          <w:szCs w:val="28"/>
        </w:rPr>
        <w:t>«</w:t>
      </w:r>
      <w:r w:rsidR="006C4956">
        <w:rPr>
          <w:rFonts w:ascii="Times New Roman" w:hAnsi="Times New Roman" w:cs="Times New Roman"/>
          <w:sz w:val="28"/>
          <w:szCs w:val="28"/>
        </w:rPr>
        <w:t>Выбор</w:t>
      </w:r>
      <w:r w:rsidR="00800019">
        <w:rPr>
          <w:rFonts w:ascii="Times New Roman" w:hAnsi="Times New Roman" w:cs="Times New Roman"/>
          <w:sz w:val="28"/>
          <w:szCs w:val="28"/>
        </w:rPr>
        <w:t>»</w:t>
      </w:r>
      <w:r w:rsidR="006C4956">
        <w:rPr>
          <w:rFonts w:ascii="Times New Roman" w:hAnsi="Times New Roman" w:cs="Times New Roman"/>
          <w:sz w:val="28"/>
          <w:szCs w:val="28"/>
        </w:rPr>
        <w:t>,</w:t>
      </w:r>
      <w:r w:rsidRPr="00300CAE">
        <w:rPr>
          <w:rFonts w:ascii="Times New Roman" w:hAnsi="Times New Roman" w:cs="Times New Roman"/>
          <w:sz w:val="28"/>
          <w:szCs w:val="28"/>
        </w:rPr>
        <w:t xml:space="preserve"> как одна из точек входа детей в сферу современных технологий через проектирование индивидуальных образовательных треков. </w:t>
      </w:r>
      <w:r w:rsidR="006C49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4956" w:rsidRDefault="00300CAE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AE">
        <w:rPr>
          <w:rFonts w:ascii="Times New Roman" w:hAnsi="Times New Roman" w:cs="Times New Roman"/>
          <w:sz w:val="28"/>
          <w:szCs w:val="28"/>
        </w:rPr>
        <w:t>Программа предназначена для погружения детей в такие профессиональные направления, как «Креативная экономика», «</w:t>
      </w:r>
      <w:proofErr w:type="spellStart"/>
      <w:r w:rsidRPr="00300CAE">
        <w:rPr>
          <w:rFonts w:ascii="Times New Roman" w:hAnsi="Times New Roman" w:cs="Times New Roman"/>
          <w:sz w:val="28"/>
          <w:szCs w:val="28"/>
        </w:rPr>
        <w:t>Киберэкономика</w:t>
      </w:r>
      <w:proofErr w:type="spellEnd"/>
      <w:r w:rsidRPr="00300CAE">
        <w:rPr>
          <w:rFonts w:ascii="Times New Roman" w:hAnsi="Times New Roman" w:cs="Times New Roman"/>
          <w:sz w:val="28"/>
          <w:szCs w:val="28"/>
        </w:rPr>
        <w:t>», «Новый технологический сектор», «Научно-производственная сфера», «Экологическая сфера», знакомства с перспективными профессиями настоящего и ближайшего будущего и повышения осознанности в выборе пути развития собственных компетенций</w:t>
      </w:r>
      <w:r w:rsidR="00800019">
        <w:rPr>
          <w:rFonts w:ascii="Times New Roman" w:hAnsi="Times New Roman" w:cs="Times New Roman"/>
          <w:sz w:val="28"/>
          <w:szCs w:val="28"/>
        </w:rPr>
        <w:t>.</w:t>
      </w:r>
    </w:p>
    <w:p w:rsidR="00800019" w:rsidRDefault="00300CAE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19">
        <w:rPr>
          <w:rFonts w:ascii="Times New Roman" w:hAnsi="Times New Roman" w:cs="Times New Roman"/>
          <w:b/>
          <w:sz w:val="28"/>
          <w:szCs w:val="28"/>
        </w:rPr>
        <w:t xml:space="preserve"> Актуальность программы</w:t>
      </w:r>
      <w:r w:rsidR="00800019">
        <w:rPr>
          <w:rFonts w:ascii="Times New Roman" w:hAnsi="Times New Roman" w:cs="Times New Roman"/>
          <w:b/>
          <w:sz w:val="28"/>
          <w:szCs w:val="28"/>
        </w:rPr>
        <w:t>.</w:t>
      </w:r>
      <w:r w:rsidRPr="0030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56" w:rsidRDefault="00800019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0CAE" w:rsidRPr="00300CAE">
        <w:rPr>
          <w:rFonts w:ascii="Times New Roman" w:hAnsi="Times New Roman" w:cs="Times New Roman"/>
          <w:sz w:val="28"/>
          <w:szCs w:val="28"/>
        </w:rPr>
        <w:t>бусловлена общественной необходимостью погружения детей в сферы современных технологий и связанных с ними профессиональных направлений, предоставления детям возможности участия в проектной, исследовательской, экспериментальной, изобретательской деятельности и раскрытия индивидуальных способностей и интересов, что в конечном итоге приведёт к формированию поколения молодёжи цифровой экономики как базового рес</w:t>
      </w:r>
      <w:r w:rsidR="006C4956">
        <w:rPr>
          <w:rFonts w:ascii="Times New Roman" w:hAnsi="Times New Roman" w:cs="Times New Roman"/>
          <w:sz w:val="28"/>
          <w:szCs w:val="28"/>
        </w:rPr>
        <w:t>урса развития региона и страны.</w:t>
      </w:r>
    </w:p>
    <w:p w:rsidR="006C4956" w:rsidRDefault="00300CAE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AE">
        <w:rPr>
          <w:rFonts w:ascii="Times New Roman" w:hAnsi="Times New Roman" w:cs="Times New Roman"/>
          <w:sz w:val="28"/>
          <w:szCs w:val="28"/>
        </w:rPr>
        <w:t xml:space="preserve">Профессиональные направления, указанные в программе, были сформированы на основе подробного изучения и анализа докладов, составленных по результатам цикла </w:t>
      </w:r>
      <w:proofErr w:type="spellStart"/>
      <w:r w:rsidRPr="00300CAE">
        <w:rPr>
          <w:rFonts w:ascii="Times New Roman" w:hAnsi="Times New Roman" w:cs="Times New Roman"/>
          <w:sz w:val="28"/>
          <w:szCs w:val="28"/>
        </w:rPr>
        <w:t>форсайтов</w:t>
      </w:r>
      <w:proofErr w:type="spellEnd"/>
      <w:r w:rsidRPr="00300CAE">
        <w:rPr>
          <w:rFonts w:ascii="Times New Roman" w:hAnsi="Times New Roman" w:cs="Times New Roman"/>
          <w:sz w:val="28"/>
          <w:szCs w:val="28"/>
        </w:rPr>
        <w:t xml:space="preserve"> и экспертных встреч, посвящённых развитию человеческого капитала, образу рабочих мест в цифровой экономике будущего и стратегии социально-экономического развития России до 2024 года с перспективой до 2035 года. Кроме того, программа ориентируется на современные потребности регионального рынка в специалистах в </w:t>
      </w:r>
      <w:r w:rsidR="006C4956">
        <w:rPr>
          <w:rFonts w:ascii="Times New Roman" w:hAnsi="Times New Roman" w:cs="Times New Roman"/>
          <w:sz w:val="28"/>
          <w:szCs w:val="28"/>
        </w:rPr>
        <w:t>Ханты-Мансийском автономном Округе</w:t>
      </w:r>
      <w:r w:rsidRPr="00300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019" w:rsidRDefault="00800019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Н</w:t>
      </w:r>
      <w:r w:rsidRPr="004202F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овизна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4202F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.</w:t>
      </w:r>
      <w:r w:rsidR="00300CAE" w:rsidRPr="0030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56" w:rsidRDefault="00300CAE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AE">
        <w:rPr>
          <w:rFonts w:ascii="Times New Roman" w:hAnsi="Times New Roman" w:cs="Times New Roman"/>
          <w:sz w:val="28"/>
          <w:szCs w:val="28"/>
        </w:rPr>
        <w:t xml:space="preserve">В полной мере программа реализуется при использовании </w:t>
      </w:r>
      <w:r w:rsidR="00800019">
        <w:rPr>
          <w:rFonts w:ascii="Times New Roman" w:hAnsi="Times New Roman" w:cs="Times New Roman"/>
          <w:sz w:val="28"/>
          <w:szCs w:val="28"/>
        </w:rPr>
        <w:t xml:space="preserve">современных интерактивных и </w:t>
      </w:r>
      <w:r w:rsidRPr="00300CAE">
        <w:rPr>
          <w:rFonts w:ascii="Times New Roman" w:hAnsi="Times New Roman" w:cs="Times New Roman"/>
          <w:sz w:val="28"/>
          <w:szCs w:val="28"/>
        </w:rPr>
        <w:t>цифров</w:t>
      </w:r>
      <w:r w:rsidR="00800019">
        <w:rPr>
          <w:rFonts w:ascii="Times New Roman" w:hAnsi="Times New Roman" w:cs="Times New Roman"/>
          <w:sz w:val="28"/>
          <w:szCs w:val="28"/>
        </w:rPr>
        <w:t>ых инструментов</w:t>
      </w:r>
      <w:r w:rsidRPr="00300CAE">
        <w:rPr>
          <w:rFonts w:ascii="Times New Roman" w:hAnsi="Times New Roman" w:cs="Times New Roman"/>
          <w:sz w:val="28"/>
          <w:szCs w:val="28"/>
        </w:rPr>
        <w:t>. Такой подход позволяет учитывать запросы личности и способствовать её развитию с помощью индивидуальной образовательной траектории, включающей в себя ресурсы (проекты, дополн</w:t>
      </w:r>
      <w:r w:rsidR="006C4956">
        <w:rPr>
          <w:rFonts w:ascii="Times New Roman" w:hAnsi="Times New Roman" w:cs="Times New Roman"/>
          <w:sz w:val="28"/>
          <w:szCs w:val="28"/>
        </w:rPr>
        <w:t>ительные образовательные курсы,</w:t>
      </w:r>
      <w:r w:rsidRPr="00300CAE">
        <w:rPr>
          <w:rFonts w:ascii="Times New Roman" w:hAnsi="Times New Roman" w:cs="Times New Roman"/>
          <w:sz w:val="28"/>
          <w:szCs w:val="28"/>
        </w:rPr>
        <w:t xml:space="preserve"> т.д.), выходящие за рамки </w:t>
      </w:r>
      <w:r w:rsidR="006C4956">
        <w:rPr>
          <w:rFonts w:ascii="Times New Roman" w:hAnsi="Times New Roman" w:cs="Times New Roman"/>
          <w:sz w:val="28"/>
          <w:szCs w:val="28"/>
        </w:rPr>
        <w:t>занятия</w:t>
      </w:r>
      <w:r w:rsidRPr="00300CAE">
        <w:rPr>
          <w:rFonts w:ascii="Times New Roman" w:hAnsi="Times New Roman" w:cs="Times New Roman"/>
          <w:sz w:val="28"/>
          <w:szCs w:val="28"/>
        </w:rPr>
        <w:t>.</w:t>
      </w:r>
    </w:p>
    <w:p w:rsidR="006C4956" w:rsidRDefault="00300CAE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19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300CA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800019">
        <w:rPr>
          <w:rFonts w:ascii="Times New Roman" w:hAnsi="Times New Roman" w:cs="Times New Roman"/>
          <w:sz w:val="28"/>
          <w:szCs w:val="28"/>
        </w:rPr>
        <w:t>гуманитарная</w:t>
      </w:r>
      <w:r w:rsidRPr="00300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019" w:rsidRDefault="00800019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F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Адресат программы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Pr="00800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316" w:rsidRDefault="00D73316" w:rsidP="00A727A2">
      <w:pPr>
        <w:shd w:val="clear" w:color="auto" w:fill="FFFFFF"/>
        <w:spacing w:after="0" w:line="276" w:lineRule="auto"/>
        <w:ind w:firstLine="56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F209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Условия формирования учебных групп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D73316" w:rsidRPr="008202F2" w:rsidRDefault="00D73316" w:rsidP="00A727A2">
      <w:pPr>
        <w:pStyle w:val="c17"/>
        <w:shd w:val="clear" w:color="auto" w:fill="FFFFFF" w:themeFill="background1"/>
        <w:spacing w:before="0" w:beforeAutospacing="0" w:after="0" w:afterAutospacing="0" w:line="276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02F2">
        <w:rPr>
          <w:color w:val="000000"/>
          <w:sz w:val="28"/>
          <w:szCs w:val="28"/>
        </w:rPr>
        <w:t>Количество учащихся в учебной группе составляет</w:t>
      </w:r>
      <w:r>
        <w:rPr>
          <w:color w:val="000000"/>
          <w:sz w:val="28"/>
          <w:szCs w:val="28"/>
        </w:rPr>
        <w:t xml:space="preserve"> 12 - 17</w:t>
      </w:r>
      <w:r w:rsidRPr="008202F2">
        <w:rPr>
          <w:color w:val="000000"/>
          <w:sz w:val="28"/>
          <w:szCs w:val="28"/>
        </w:rPr>
        <w:t xml:space="preserve"> человек. Группы могут быть как одновозрастные, так и разновозрастные.</w:t>
      </w:r>
      <w:r>
        <w:rPr>
          <w:color w:val="000000"/>
          <w:sz w:val="28"/>
          <w:szCs w:val="28"/>
        </w:rPr>
        <w:t xml:space="preserve"> </w:t>
      </w:r>
      <w:r w:rsidRPr="003563CF">
        <w:rPr>
          <w:sz w:val="28"/>
          <w:szCs w:val="28"/>
        </w:rPr>
        <w:t>Группы детей набираются без предъявлен</w:t>
      </w:r>
      <w:r>
        <w:rPr>
          <w:sz w:val="28"/>
          <w:szCs w:val="28"/>
        </w:rPr>
        <w:t>ия требований к базовым знаниям.</w:t>
      </w:r>
    </w:p>
    <w:p w:rsidR="00D73316" w:rsidRDefault="00D73316" w:rsidP="00A727A2">
      <w:pPr>
        <w:pStyle w:val="c17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успешного прохождения собеседования допускается:</w:t>
      </w:r>
    </w:p>
    <w:p w:rsidR="00D73316" w:rsidRPr="003D1A5B" w:rsidRDefault="00D73316" w:rsidP="00A727A2">
      <w:pPr>
        <w:pStyle w:val="c17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61333">
        <w:rPr>
          <w:sz w:val="28"/>
          <w:szCs w:val="28"/>
        </w:rPr>
        <w:t>прием детей возраста, выходящего за рамки</w:t>
      </w:r>
      <w:r>
        <w:rPr>
          <w:sz w:val="28"/>
          <w:szCs w:val="28"/>
        </w:rPr>
        <w:t xml:space="preserve"> программы, при условии соответствия готовности учащегося к освоению данной образовательной деятельности;</w:t>
      </w:r>
    </w:p>
    <w:p w:rsidR="00D73316" w:rsidRPr="00D82FFA" w:rsidRDefault="00D73316" w:rsidP="00A727A2">
      <w:pPr>
        <w:pStyle w:val="c17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2FFA">
        <w:rPr>
          <w:color w:val="000000"/>
          <w:sz w:val="28"/>
          <w:szCs w:val="28"/>
        </w:rPr>
        <w:t xml:space="preserve">дополнительный набор учащихся в течение </w:t>
      </w:r>
      <w:r>
        <w:rPr>
          <w:color w:val="000000"/>
          <w:sz w:val="28"/>
          <w:szCs w:val="28"/>
        </w:rPr>
        <w:t>обучения по программе</w:t>
      </w:r>
      <w:r w:rsidRPr="00D82FFA">
        <w:rPr>
          <w:color w:val="000000"/>
          <w:sz w:val="28"/>
          <w:szCs w:val="28"/>
        </w:rPr>
        <w:t>.</w:t>
      </w:r>
    </w:p>
    <w:p w:rsidR="00A727A2" w:rsidRDefault="00A727A2" w:rsidP="00A727A2">
      <w:pPr>
        <w:spacing w:after="0"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73316" w:rsidRPr="00A727A2" w:rsidRDefault="00D73316" w:rsidP="00A727A2">
      <w:pPr>
        <w:spacing w:after="0"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727A2">
        <w:rPr>
          <w:rFonts w:ascii="Times New Roman" w:hAnsi="Times New Roman"/>
          <w:b/>
          <w:sz w:val="28"/>
          <w:szCs w:val="28"/>
        </w:rPr>
        <w:t>Объем программы</w:t>
      </w:r>
    </w:p>
    <w:p w:rsidR="00D73316" w:rsidRPr="00D73316" w:rsidRDefault="00D73316" w:rsidP="00A727A2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3316">
        <w:rPr>
          <w:rFonts w:ascii="Times New Roman" w:hAnsi="Times New Roman"/>
          <w:sz w:val="28"/>
          <w:szCs w:val="28"/>
        </w:rPr>
        <w:t>Продолжительность периода обучения – 35 учебных недель.</w:t>
      </w:r>
    </w:p>
    <w:p w:rsidR="00D73316" w:rsidRPr="00D73316" w:rsidRDefault="00D73316" w:rsidP="00306B23">
      <w:pPr>
        <w:pStyle w:val="a4"/>
        <w:numPr>
          <w:ilvl w:val="0"/>
          <w:numId w:val="6"/>
        </w:num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D73316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821"/>
        <w:gridCol w:w="2443"/>
        <w:gridCol w:w="2908"/>
      </w:tblGrid>
      <w:tr w:rsidR="00D73316" w:rsidRPr="006E4EEF" w:rsidTr="008C202A">
        <w:tc>
          <w:tcPr>
            <w:tcW w:w="2191" w:type="dxa"/>
            <w:vMerge w:val="restart"/>
          </w:tcPr>
          <w:p w:rsidR="00D73316" w:rsidRPr="006E4EEF" w:rsidRDefault="00D73316" w:rsidP="00A727A2">
            <w:pPr>
              <w:tabs>
                <w:tab w:val="left" w:pos="4048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EEF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732" w:type="dxa"/>
            <w:gridSpan w:val="3"/>
          </w:tcPr>
          <w:p w:rsidR="00D73316" w:rsidRPr="006E4EEF" w:rsidRDefault="00D73316" w:rsidP="00A727A2">
            <w:pPr>
              <w:tabs>
                <w:tab w:val="left" w:pos="4048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EE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Объем образовательной нагрузки, ч. (33 учебные недели)</w:t>
            </w:r>
          </w:p>
        </w:tc>
      </w:tr>
      <w:tr w:rsidR="00D73316" w:rsidRPr="006E4EEF" w:rsidTr="008C202A">
        <w:tc>
          <w:tcPr>
            <w:tcW w:w="2191" w:type="dxa"/>
            <w:vMerge/>
          </w:tcPr>
          <w:p w:rsidR="00D73316" w:rsidRPr="006E4EEF" w:rsidRDefault="00D73316" w:rsidP="00A727A2">
            <w:pPr>
              <w:tabs>
                <w:tab w:val="left" w:pos="4048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D73316" w:rsidRPr="006E4EEF" w:rsidRDefault="00D73316" w:rsidP="00A727A2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E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недельная</w:t>
            </w:r>
          </w:p>
        </w:tc>
        <w:tc>
          <w:tcPr>
            <w:tcW w:w="2658" w:type="dxa"/>
          </w:tcPr>
          <w:p w:rsidR="00D73316" w:rsidRPr="006E4EEF" w:rsidRDefault="00D73316" w:rsidP="00A727A2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E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168" w:type="dxa"/>
          </w:tcPr>
          <w:p w:rsidR="00D73316" w:rsidRPr="006E4EEF" w:rsidRDefault="00D73316" w:rsidP="00A727A2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E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 весь период обучения</w:t>
            </w:r>
          </w:p>
        </w:tc>
      </w:tr>
      <w:tr w:rsidR="00D73316" w:rsidRPr="008202F2" w:rsidTr="008C202A">
        <w:trPr>
          <w:trHeight w:val="185"/>
        </w:trPr>
        <w:tc>
          <w:tcPr>
            <w:tcW w:w="2191" w:type="dxa"/>
          </w:tcPr>
          <w:p w:rsidR="00D73316" w:rsidRPr="006E4EEF" w:rsidRDefault="00D73316" w:rsidP="00A727A2">
            <w:pPr>
              <w:tabs>
                <w:tab w:val="left" w:pos="404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D73316" w:rsidRPr="006E4EEF" w:rsidRDefault="00D73316" w:rsidP="00A727A2">
            <w:pPr>
              <w:tabs>
                <w:tab w:val="left" w:pos="404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D73316" w:rsidRPr="006E4EEF" w:rsidRDefault="00A727A2" w:rsidP="00A727A2">
            <w:pPr>
              <w:tabs>
                <w:tab w:val="left" w:pos="404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68" w:type="dxa"/>
          </w:tcPr>
          <w:p w:rsidR="00D73316" w:rsidRPr="008202F2" w:rsidRDefault="00A727A2" w:rsidP="00A727A2">
            <w:pPr>
              <w:tabs>
                <w:tab w:val="left" w:pos="404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D73316" w:rsidRPr="00A727A2" w:rsidRDefault="00D73316" w:rsidP="00A727A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7A2">
        <w:rPr>
          <w:rFonts w:ascii="Times New Roman" w:hAnsi="Times New Roman"/>
          <w:sz w:val="28"/>
          <w:szCs w:val="28"/>
        </w:rPr>
        <w:t xml:space="preserve">Май текущего учебного года - 2 учебные недели – резервное время, с отдельным планированием, отведенное для 100 % реализации программы в случаях совпадения дней занятий с праздничными днями, отсутствия замены педагога, находящегося на больничном режиме, командировке, отпуске и т.д. </w:t>
      </w:r>
    </w:p>
    <w:p w:rsidR="00D73316" w:rsidRPr="00A727A2" w:rsidRDefault="00D73316" w:rsidP="00A727A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7A2">
        <w:rPr>
          <w:rFonts w:ascii="Times New Roman" w:hAnsi="Times New Roman"/>
          <w:sz w:val="28"/>
          <w:szCs w:val="28"/>
        </w:rPr>
        <w:t>При своевременном исполнении программы резервное время используется педагогом для проведения дополнительных занятий, подготовки к промежуточной или итоговой аттестации учащихся. На данный период составляется дополнительное планирование, которое является неотъемлемой частью рабочей программы текущего учебного года.</w:t>
      </w:r>
    </w:p>
    <w:p w:rsidR="00D73316" w:rsidRDefault="00D73316" w:rsidP="00A727A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7A2" w:rsidRDefault="00A727A2" w:rsidP="00A727A2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37AD">
        <w:rPr>
          <w:rFonts w:ascii="Times New Roman" w:hAnsi="Times New Roman"/>
          <w:b/>
          <w:spacing w:val="-7"/>
          <w:sz w:val="28"/>
          <w:szCs w:val="28"/>
        </w:rPr>
        <w:t>Формы организации образовательного процесса</w:t>
      </w:r>
      <w:r>
        <w:rPr>
          <w:rFonts w:ascii="Times New Roman" w:hAnsi="Times New Roman"/>
          <w:b/>
          <w:spacing w:val="-7"/>
          <w:sz w:val="28"/>
          <w:szCs w:val="28"/>
        </w:rPr>
        <w:t xml:space="preserve">: </w:t>
      </w:r>
    </w:p>
    <w:p w:rsidR="00A727A2" w:rsidRDefault="00A727A2" w:rsidP="00A727A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7A2">
        <w:rPr>
          <w:rFonts w:ascii="Times New Roman" w:hAnsi="Times New Roman"/>
          <w:sz w:val="28"/>
          <w:szCs w:val="28"/>
        </w:rPr>
        <w:t>по количеству детей, участвующих в занятии: коллективная, групповая;</w:t>
      </w:r>
    </w:p>
    <w:p w:rsidR="00A727A2" w:rsidRDefault="00A727A2" w:rsidP="00A727A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7A2">
        <w:rPr>
          <w:rFonts w:ascii="Times New Roman" w:hAnsi="Times New Roman"/>
          <w:sz w:val="28"/>
          <w:szCs w:val="28"/>
        </w:rPr>
        <w:t>по особенностям коммуникативного взаимодействия: практикум, тренинг, семинар, ролевая и де</w:t>
      </w:r>
      <w:r>
        <w:rPr>
          <w:rFonts w:ascii="Times New Roman" w:hAnsi="Times New Roman"/>
          <w:sz w:val="28"/>
          <w:szCs w:val="28"/>
        </w:rPr>
        <w:t>ловая игра;</w:t>
      </w:r>
    </w:p>
    <w:p w:rsidR="00A727A2" w:rsidRPr="00A727A2" w:rsidRDefault="00A727A2" w:rsidP="00A727A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7A2">
        <w:rPr>
          <w:rFonts w:ascii="Times New Roman" w:hAnsi="Times New Roman"/>
          <w:sz w:val="28"/>
          <w:szCs w:val="28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A727A2" w:rsidRPr="005A78FE" w:rsidRDefault="00A727A2" w:rsidP="00A727A2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27A2">
        <w:rPr>
          <w:rFonts w:ascii="Times New Roman" w:hAnsi="Times New Roman"/>
          <w:b/>
          <w:sz w:val="28"/>
          <w:szCs w:val="28"/>
        </w:rPr>
        <w:t>Форма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A78FE">
        <w:rPr>
          <w:rFonts w:ascii="Times New Roman" w:hAnsi="Times New Roman"/>
          <w:sz w:val="28"/>
          <w:szCs w:val="28"/>
        </w:rPr>
        <w:t>рограмма может реализоваться как в очном режиме, так и с применением сетевых форм её реализации (с применением дистанционных образовательных технологий)</w:t>
      </w:r>
      <w:r>
        <w:rPr>
          <w:rFonts w:ascii="Times New Roman" w:hAnsi="Times New Roman"/>
          <w:sz w:val="28"/>
          <w:szCs w:val="28"/>
        </w:rPr>
        <w:t>.</w:t>
      </w:r>
    </w:p>
    <w:p w:rsidR="00A727A2" w:rsidRPr="00DE37AD" w:rsidRDefault="00A727A2" w:rsidP="00A727A2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37AD">
        <w:rPr>
          <w:rFonts w:ascii="Times New Roman" w:hAnsi="Times New Roman"/>
          <w:b/>
          <w:sz w:val="28"/>
          <w:szCs w:val="28"/>
        </w:rPr>
        <w:t>Срок освоения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год</w:t>
      </w:r>
      <w:r w:rsidRPr="00DE37AD">
        <w:rPr>
          <w:rFonts w:ascii="Times New Roman" w:hAnsi="Times New Roman"/>
          <w:sz w:val="28"/>
          <w:szCs w:val="28"/>
        </w:rPr>
        <w:t>.</w:t>
      </w:r>
    </w:p>
    <w:p w:rsidR="00A727A2" w:rsidRDefault="00A727A2" w:rsidP="00A727A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37AD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Режим занятий: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2 </w:t>
      </w:r>
      <w:r w:rsidRPr="00DE37AD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</w:t>
      </w:r>
      <w:r w:rsidRPr="00DE37AD">
        <w:rPr>
          <w:rFonts w:ascii="Times New Roman" w:hAnsi="Times New Roman"/>
          <w:sz w:val="28"/>
          <w:szCs w:val="28"/>
        </w:rPr>
        <w:t xml:space="preserve"> в неделю по 1 учебному часу, про</w:t>
      </w:r>
      <w:r>
        <w:rPr>
          <w:rFonts w:ascii="Times New Roman" w:hAnsi="Times New Roman"/>
          <w:sz w:val="28"/>
          <w:szCs w:val="28"/>
        </w:rPr>
        <w:t>должительность учебного часа - 4</w:t>
      </w:r>
      <w:r w:rsidRPr="00DE37AD">
        <w:rPr>
          <w:rFonts w:ascii="Times New Roman" w:hAnsi="Times New Roman"/>
          <w:sz w:val="28"/>
          <w:szCs w:val="28"/>
        </w:rPr>
        <w:t>0 минут.</w:t>
      </w:r>
    </w:p>
    <w:p w:rsidR="00A727A2" w:rsidRDefault="00A727A2" w:rsidP="006C495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7A2" w:rsidRDefault="00A727A2" w:rsidP="00A727A2">
      <w:pPr>
        <w:pStyle w:val="Style4"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center"/>
        <w:rPr>
          <w:rStyle w:val="FontStyle16"/>
          <w:b/>
          <w:caps/>
          <w:sz w:val="28"/>
          <w:szCs w:val="28"/>
        </w:rPr>
      </w:pPr>
      <w:r w:rsidRPr="00AC1031">
        <w:rPr>
          <w:rStyle w:val="FontStyle16"/>
          <w:b/>
          <w:caps/>
          <w:sz w:val="28"/>
          <w:szCs w:val="28"/>
        </w:rPr>
        <w:t>ЦелЬ и задачи программы</w:t>
      </w:r>
    </w:p>
    <w:p w:rsidR="00D73316" w:rsidRDefault="00D73316" w:rsidP="00A727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3316" w:rsidRDefault="00300CAE" w:rsidP="006C49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16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D73316" w:rsidRPr="00D73316">
        <w:rPr>
          <w:rFonts w:ascii="Times New Roman" w:hAnsi="Times New Roman" w:cs="Times New Roman"/>
          <w:b/>
          <w:sz w:val="28"/>
          <w:szCs w:val="28"/>
        </w:rPr>
        <w:t>.</w:t>
      </w:r>
      <w:r w:rsidRPr="0030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16" w:rsidRDefault="00300CAE" w:rsidP="006C49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AE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профессиональное просвещение и </w:t>
      </w:r>
      <w:proofErr w:type="spellStart"/>
      <w:r w:rsidRPr="00300CAE">
        <w:rPr>
          <w:rFonts w:ascii="Times New Roman" w:hAnsi="Times New Roman" w:cs="Times New Roman"/>
          <w:sz w:val="28"/>
          <w:szCs w:val="28"/>
        </w:rPr>
        <w:t>профнавигация</w:t>
      </w:r>
      <w:proofErr w:type="spellEnd"/>
      <w:r w:rsidRPr="00300CAE">
        <w:rPr>
          <w:rFonts w:ascii="Times New Roman" w:hAnsi="Times New Roman" w:cs="Times New Roman"/>
          <w:sz w:val="28"/>
          <w:szCs w:val="28"/>
        </w:rPr>
        <w:t xml:space="preserve"> по наиболее актуальным профессиональным направлениям современного рынка труда, вовлечение обучающихся в активную исследовательскую, творческую и проектную деятельность в сфере новых технологий. </w:t>
      </w:r>
    </w:p>
    <w:p w:rsidR="00D73316" w:rsidRDefault="00300CAE" w:rsidP="006C49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1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0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16" w:rsidRDefault="00300CAE" w:rsidP="006C49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16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30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16" w:rsidRDefault="00300CAE" w:rsidP="006C49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AE">
        <w:rPr>
          <w:rFonts w:ascii="Times New Roman" w:hAnsi="Times New Roman" w:cs="Times New Roman"/>
          <w:sz w:val="28"/>
          <w:szCs w:val="28"/>
        </w:rPr>
        <w:t xml:space="preserve">1. Формирование представлений о современных профессиональных направлениях (технологии дополненной и виртуальной реальности, </w:t>
      </w:r>
      <w:proofErr w:type="spellStart"/>
      <w:r w:rsidRPr="00300CAE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300CAE">
        <w:rPr>
          <w:rFonts w:ascii="Times New Roman" w:hAnsi="Times New Roman" w:cs="Times New Roman"/>
          <w:sz w:val="28"/>
          <w:szCs w:val="28"/>
        </w:rPr>
        <w:t xml:space="preserve">-дизайн, цифровая журналистика, обработка видеоизображения, </w:t>
      </w:r>
      <w:proofErr w:type="spellStart"/>
      <w:r w:rsidRPr="00300CAE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300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AE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300CAE">
        <w:rPr>
          <w:rFonts w:ascii="Times New Roman" w:hAnsi="Times New Roman" w:cs="Times New Roman"/>
          <w:sz w:val="28"/>
          <w:szCs w:val="28"/>
        </w:rPr>
        <w:t xml:space="preserve">, интернет вещей, искусственный интеллект, программная инженерия, робототехника, </w:t>
      </w:r>
      <w:proofErr w:type="spellStart"/>
      <w:r w:rsidRPr="00300CAE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300CAE">
        <w:rPr>
          <w:rFonts w:ascii="Times New Roman" w:hAnsi="Times New Roman" w:cs="Times New Roman"/>
          <w:sz w:val="28"/>
          <w:szCs w:val="28"/>
        </w:rPr>
        <w:t xml:space="preserve">, мобильные технологии и инновации для здоровья, автономные транспортные системы, промышленный дизайн, промышленная электроника, технологии освоения космоса, </w:t>
      </w:r>
      <w:proofErr w:type="spellStart"/>
      <w:r w:rsidRPr="00300CAE">
        <w:rPr>
          <w:rFonts w:ascii="Times New Roman" w:hAnsi="Times New Roman" w:cs="Times New Roman"/>
          <w:sz w:val="28"/>
          <w:szCs w:val="28"/>
        </w:rPr>
        <w:t>агробиотехнологии</w:t>
      </w:r>
      <w:proofErr w:type="spellEnd"/>
      <w:r w:rsidRPr="00300CAE">
        <w:rPr>
          <w:rFonts w:ascii="Times New Roman" w:hAnsi="Times New Roman" w:cs="Times New Roman"/>
          <w:sz w:val="28"/>
          <w:szCs w:val="28"/>
        </w:rPr>
        <w:t>, атомная (ядерная) энергетика, рациональное природопользование, инфраструктура управления отходами), о рынке труда и требованиях к соискателям на примере</w:t>
      </w:r>
      <w:r w:rsidR="00D73316">
        <w:rPr>
          <w:rFonts w:ascii="Times New Roman" w:hAnsi="Times New Roman" w:cs="Times New Roman"/>
          <w:sz w:val="28"/>
          <w:szCs w:val="28"/>
        </w:rPr>
        <w:t xml:space="preserve"> ХМАО-Югры</w:t>
      </w:r>
      <w:r w:rsidRPr="00300CAE">
        <w:rPr>
          <w:rFonts w:ascii="Times New Roman" w:hAnsi="Times New Roman" w:cs="Times New Roman"/>
          <w:sz w:val="28"/>
          <w:szCs w:val="28"/>
        </w:rPr>
        <w:t>.</w:t>
      </w:r>
    </w:p>
    <w:p w:rsidR="00D73316" w:rsidRDefault="00300CAE" w:rsidP="006C49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16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Развивающая:</w:t>
      </w:r>
      <w:r w:rsidRPr="0030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16" w:rsidRPr="00D73316" w:rsidRDefault="00300CAE" w:rsidP="00D73316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16">
        <w:rPr>
          <w:rFonts w:ascii="Times New Roman" w:hAnsi="Times New Roman" w:cs="Times New Roman"/>
          <w:sz w:val="28"/>
          <w:szCs w:val="28"/>
        </w:rPr>
        <w:t xml:space="preserve">Содействие в формировании умения выстраивать собственную образовательную траекторию на основе полученных знаний о себе и о мире современных профессий. </w:t>
      </w:r>
    </w:p>
    <w:p w:rsidR="00D73316" w:rsidRDefault="00300CAE" w:rsidP="00D733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16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D73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16" w:rsidRDefault="00300CAE" w:rsidP="00D733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16">
        <w:rPr>
          <w:rFonts w:ascii="Times New Roman" w:hAnsi="Times New Roman" w:cs="Times New Roman"/>
          <w:sz w:val="28"/>
          <w:szCs w:val="28"/>
        </w:rPr>
        <w:t>3. Побуждение к осознанному профессиональному выбору в будущем, опирающемуся на внутреннюю мотивацию, интерес, чувство успеха, уверенность в своих силах и способностях.</w:t>
      </w:r>
    </w:p>
    <w:p w:rsidR="00D73316" w:rsidRDefault="00D73316" w:rsidP="00D733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AE2" w:rsidRDefault="00085AE2" w:rsidP="00D733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AE2" w:rsidRDefault="00085AE2" w:rsidP="00D733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AE2" w:rsidRDefault="00085AE2" w:rsidP="00D733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AE2" w:rsidRDefault="00085AE2" w:rsidP="00D733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AE2" w:rsidRDefault="00085AE2" w:rsidP="00D733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AE2" w:rsidRDefault="00085AE2" w:rsidP="00D733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7A2" w:rsidRPr="00AC1031" w:rsidRDefault="00A727A2" w:rsidP="00A727A2">
      <w:pPr>
        <w:pStyle w:val="Style4"/>
        <w:widowControl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center"/>
        <w:rPr>
          <w:caps/>
          <w:color w:val="000000"/>
          <w:sz w:val="28"/>
          <w:szCs w:val="28"/>
        </w:rPr>
      </w:pPr>
      <w:r w:rsidRPr="00AC1031">
        <w:rPr>
          <w:b/>
          <w:caps/>
          <w:color w:val="000000"/>
          <w:sz w:val="28"/>
          <w:szCs w:val="28"/>
        </w:rPr>
        <w:t>Содержание программы</w:t>
      </w:r>
    </w:p>
    <w:p w:rsidR="00A727A2" w:rsidRPr="00AC1031" w:rsidRDefault="00A727A2" w:rsidP="00A727A2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727A2" w:rsidRPr="00A727A2" w:rsidRDefault="00A727A2" w:rsidP="00A727A2">
      <w:pPr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A2">
        <w:rPr>
          <w:rFonts w:ascii="Times New Roman" w:hAnsi="Times New Roman" w:cs="Times New Roman"/>
          <w:b/>
          <w:sz w:val="28"/>
          <w:szCs w:val="28"/>
        </w:rPr>
        <w:t>Учебно-тематический план 1 года обучения</w:t>
      </w:r>
    </w:p>
    <w:p w:rsidR="00D73316" w:rsidRPr="00B96D69" w:rsidRDefault="00D73316" w:rsidP="00A727A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727A2" w:rsidRPr="00B96D69" w:rsidRDefault="00306B23" w:rsidP="00A727A2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686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</w:t>
      </w:r>
      <w:r w:rsidR="00A727A2" w:rsidRPr="00B96D69">
        <w:rPr>
          <w:rFonts w:ascii="Times New Roman" w:hAnsi="Times New Roman" w:cs="Times New Roman"/>
          <w:i/>
          <w:sz w:val="18"/>
          <w:szCs w:val="18"/>
        </w:rPr>
        <w:t>Таблица 2</w:t>
      </w:r>
    </w:p>
    <w:tbl>
      <w:tblPr>
        <w:tblW w:w="100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134"/>
        <w:gridCol w:w="1276"/>
        <w:gridCol w:w="992"/>
      </w:tblGrid>
      <w:tr w:rsidR="00B96D69" w:rsidRPr="00BB7E26" w:rsidTr="00B96D69">
        <w:trPr>
          <w:trHeight w:val="276"/>
        </w:trPr>
        <w:tc>
          <w:tcPr>
            <w:tcW w:w="567" w:type="dxa"/>
            <w:vMerge w:val="restart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№</w:t>
            </w:r>
          </w:p>
        </w:tc>
        <w:tc>
          <w:tcPr>
            <w:tcW w:w="6062" w:type="dxa"/>
            <w:vMerge w:val="restart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Наименование </w:t>
            </w: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раздела.</w:t>
            </w:r>
          </w:p>
        </w:tc>
        <w:tc>
          <w:tcPr>
            <w:tcW w:w="3402" w:type="dxa"/>
            <w:gridSpan w:val="3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Количество учебных часов</w:t>
            </w:r>
          </w:p>
        </w:tc>
      </w:tr>
      <w:tr w:rsidR="00B96D69" w:rsidRPr="00BB7E26" w:rsidTr="00B96D69">
        <w:tc>
          <w:tcPr>
            <w:tcW w:w="567" w:type="dxa"/>
            <w:vMerge/>
          </w:tcPr>
          <w:p w:rsidR="00B96D69" w:rsidRPr="00B96D69" w:rsidRDefault="00B96D69" w:rsidP="008C20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062" w:type="dxa"/>
            <w:vMerge/>
          </w:tcPr>
          <w:p w:rsidR="00B96D69" w:rsidRPr="00B96D69" w:rsidRDefault="00B96D69" w:rsidP="008C20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теория 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практика</w:t>
            </w:r>
          </w:p>
        </w:tc>
        <w:tc>
          <w:tcPr>
            <w:tcW w:w="992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всего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 (вводное занятие)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1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Образовательные треки. 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4</w:t>
            </w:r>
          </w:p>
        </w:tc>
      </w:tr>
      <w:tr w:rsidR="00B96D69" w:rsidRPr="007B08B5" w:rsidTr="00B96D69">
        <w:trPr>
          <w:trHeight w:val="276"/>
        </w:trPr>
        <w:tc>
          <w:tcPr>
            <w:tcW w:w="567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журналистика.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4</w:t>
            </w:r>
          </w:p>
        </w:tc>
      </w:tr>
      <w:tr w:rsidR="00B96D69" w:rsidTr="00B96D69">
        <w:trPr>
          <w:trHeight w:val="276"/>
        </w:trPr>
        <w:tc>
          <w:tcPr>
            <w:tcW w:w="567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вещей.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4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Искусственный интеллект. 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4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Pr="00B96D69" w:rsidRDefault="00AE765E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</w:t>
            </w:r>
            <w:r w:rsidR="00B96D69"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Промышленный дизайн.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4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Pr="00B96D69" w:rsidRDefault="00AE765E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7</w:t>
            </w:r>
            <w:r w:rsidR="00B96D69"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экспедиция «</w:t>
            </w:r>
            <w:proofErr w:type="spellStart"/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Комьюнити</w:t>
            </w:r>
            <w:proofErr w:type="spellEnd"/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-цифровая Югра»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6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Pr="00B96D69" w:rsidRDefault="00AE765E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8</w:t>
            </w:r>
            <w:r w:rsidR="00B96D69"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Гейм дизайн.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4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Pr="00B96D69" w:rsidRDefault="00AE765E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9</w:t>
            </w:r>
            <w:r w:rsidR="00B96D69"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Эко-новое направление в экономике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4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Pr="00B96D69" w:rsidRDefault="00AE765E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10</w:t>
            </w:r>
            <w:r w:rsidR="00B96D69"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экспедиция «</w:t>
            </w:r>
            <w:proofErr w:type="spellStart"/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Комьюнити</w:t>
            </w:r>
            <w:proofErr w:type="spellEnd"/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-Эко Север»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6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Pr="00B96D69" w:rsidRDefault="00AE765E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11</w:t>
            </w:r>
            <w:r w:rsidR="00B96D69" w:rsidRP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Диверсификация </w:t>
            </w:r>
            <w:r w:rsidR="000A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профсферы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4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Pr="00B96D69" w:rsidRDefault="00AE765E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12</w:t>
            </w:r>
            <w:r w:rsid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6062" w:type="dxa"/>
          </w:tcPr>
          <w:p w:rsidR="00B96D69" w:rsidRP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инженерия.</w:t>
            </w:r>
          </w:p>
        </w:tc>
        <w:tc>
          <w:tcPr>
            <w:tcW w:w="1134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76" w:type="dxa"/>
          </w:tcPr>
          <w:p w:rsidR="00B96D69" w:rsidRP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4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Default="00AE765E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13</w:t>
            </w:r>
            <w:r w:rsid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6062" w:type="dxa"/>
          </w:tcPr>
          <w:p w:rsid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экспедиция «Прорыв технологий»</w:t>
            </w:r>
          </w:p>
        </w:tc>
        <w:tc>
          <w:tcPr>
            <w:tcW w:w="1134" w:type="dxa"/>
          </w:tcPr>
          <w:p w:rsid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76" w:type="dxa"/>
          </w:tcPr>
          <w:p w:rsid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6</w:t>
            </w:r>
          </w:p>
        </w:tc>
      </w:tr>
      <w:tr w:rsidR="00B96D69" w:rsidRPr="007B08B5" w:rsidTr="00B96D69">
        <w:tc>
          <w:tcPr>
            <w:tcW w:w="567" w:type="dxa"/>
          </w:tcPr>
          <w:p w:rsidR="00B96D69" w:rsidRDefault="00AE765E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14</w:t>
            </w:r>
            <w:r w:rsidR="00B96D69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. </w:t>
            </w:r>
          </w:p>
        </w:tc>
        <w:tc>
          <w:tcPr>
            <w:tcW w:w="6062" w:type="dxa"/>
          </w:tcPr>
          <w:p w:rsidR="00B96D69" w:rsidRDefault="00B96D69" w:rsidP="008C20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платформа, проектная деятельность.</w:t>
            </w:r>
          </w:p>
        </w:tc>
        <w:tc>
          <w:tcPr>
            <w:tcW w:w="1134" w:type="dxa"/>
          </w:tcPr>
          <w:p w:rsid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276" w:type="dxa"/>
          </w:tcPr>
          <w:p w:rsidR="00B96D69" w:rsidRDefault="00B96D69" w:rsidP="008C2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992" w:type="dxa"/>
          </w:tcPr>
          <w:p w:rsidR="00B96D69" w:rsidRPr="009A0CE0" w:rsidRDefault="00B96D69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A0CE0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11</w:t>
            </w:r>
          </w:p>
        </w:tc>
      </w:tr>
      <w:tr w:rsidR="00AE765E" w:rsidRPr="00BB7E26" w:rsidTr="008C202A">
        <w:tc>
          <w:tcPr>
            <w:tcW w:w="6629" w:type="dxa"/>
            <w:gridSpan w:val="2"/>
          </w:tcPr>
          <w:p w:rsidR="00AE765E" w:rsidRPr="00B96D69" w:rsidRDefault="00AE765E" w:rsidP="00AE76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B96D69">
              <w:rPr>
                <w:rFonts w:ascii="Times New Roman" w:hAnsi="Times New Roman" w:cs="Times New Roman"/>
                <w:b/>
                <w:sz w:val="20"/>
                <w:szCs w:val="20"/>
                <w:lang w:val="x-none" w:eastAsia="x-none"/>
              </w:rPr>
              <w:t>Всего:</w:t>
            </w:r>
          </w:p>
        </w:tc>
        <w:tc>
          <w:tcPr>
            <w:tcW w:w="1134" w:type="dxa"/>
          </w:tcPr>
          <w:p w:rsidR="00AE765E" w:rsidRPr="00B96D69" w:rsidRDefault="00AE765E" w:rsidP="00B9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B96D6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76" w:type="dxa"/>
          </w:tcPr>
          <w:p w:rsidR="00AE765E" w:rsidRPr="00B96D69" w:rsidRDefault="00AE765E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992" w:type="dxa"/>
          </w:tcPr>
          <w:p w:rsidR="00AE765E" w:rsidRPr="00B96D69" w:rsidRDefault="00AE765E" w:rsidP="008C2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66</w:t>
            </w:r>
          </w:p>
        </w:tc>
      </w:tr>
    </w:tbl>
    <w:p w:rsidR="00A727A2" w:rsidRDefault="00A727A2" w:rsidP="00A727A2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146C6" w:rsidRPr="00B96D69" w:rsidRDefault="008146C6" w:rsidP="00A727A2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146C6" w:rsidRPr="008146C6" w:rsidRDefault="008146C6" w:rsidP="008146C6">
      <w:pPr>
        <w:pStyle w:val="a4"/>
        <w:numPr>
          <w:ilvl w:val="2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46C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1 года обучения.</w:t>
      </w:r>
    </w:p>
    <w:p w:rsidR="008146C6" w:rsidRDefault="008146C6" w:rsidP="00814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6C6" w:rsidRPr="008146C6" w:rsidRDefault="008146C6" w:rsidP="008146C6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 (вводное занятие).</w:t>
      </w:r>
    </w:p>
    <w:p w:rsidR="008146C6" w:rsidRDefault="008146C6" w:rsidP="008146C6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300CAE" w:rsidRPr="008146C6">
        <w:rPr>
          <w:rFonts w:ascii="Times New Roman" w:hAnsi="Times New Roman" w:cs="Times New Roman"/>
          <w:sz w:val="28"/>
          <w:szCs w:val="28"/>
        </w:rPr>
        <w:t>образовательная траектория, навык (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скил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и софт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скилы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>), компетенция, дефицит навыков, стратегии профессионального развития. Что значит «дефицит навыков»? Как его восполнить?</w:t>
      </w:r>
    </w:p>
    <w:p w:rsidR="008146C6" w:rsidRDefault="008146C6" w:rsidP="008146C6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CAE" w:rsidRPr="008146C6">
        <w:rPr>
          <w:rFonts w:ascii="Times New Roman" w:hAnsi="Times New Roman" w:cs="Times New Roman"/>
          <w:b/>
          <w:sz w:val="28"/>
          <w:szCs w:val="28"/>
        </w:rPr>
        <w:t>Образовательные треки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6C6" w:rsidRDefault="008146C6" w:rsidP="008146C6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 Знакомство с концепцией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Life-long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и понятием образовательный трек. </w:t>
      </w:r>
    </w:p>
    <w:p w:rsidR="008146C6" w:rsidRDefault="008146C6" w:rsidP="008146C6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6C6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 Тестирование на основе атласа профессий на определение подходящего профессионального направления. Работа с рекомендациями на основе тестирования, анализ своих кружков, секций, учебных проектов на предмет развиваемых навыков. Составление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профнавигационных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рекомендаций для </w:t>
      </w:r>
      <w:proofErr w:type="spellStart"/>
      <w:proofErr w:type="gramStart"/>
      <w:r w:rsidR="00300CAE" w:rsidRPr="008146C6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>- и</w:t>
      </w:r>
      <w:proofErr w:type="gram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киногероев. </w:t>
      </w:r>
    </w:p>
    <w:p w:rsidR="008146C6" w:rsidRDefault="00300CAE" w:rsidP="008146C6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6C6">
        <w:rPr>
          <w:rFonts w:ascii="Times New Roman" w:hAnsi="Times New Roman" w:cs="Times New Roman"/>
          <w:b/>
          <w:sz w:val="28"/>
          <w:szCs w:val="28"/>
        </w:rPr>
        <w:t>Цифровая журналистика</w:t>
      </w:r>
      <w:r w:rsidR="008146C6">
        <w:rPr>
          <w:rFonts w:ascii="Times New Roman" w:hAnsi="Times New Roman" w:cs="Times New Roman"/>
          <w:sz w:val="28"/>
          <w:szCs w:val="28"/>
        </w:rPr>
        <w:t>.</w:t>
      </w:r>
      <w:r w:rsidRPr="00814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C6" w:rsidRDefault="008146C6" w:rsidP="008146C6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 Знакомство с понятиями цифровая/мультимедийная журналистика, мультимедийный проект/продукт,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, макет. Задачи, выполняемые цифровым журналистом. </w:t>
      </w:r>
    </w:p>
    <w:p w:rsidR="00AE765E" w:rsidRDefault="008146C6" w:rsidP="008146C6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 Тренинг-тест «Кто ты в цифровой журналистике». Командная игра по проектированию мультимедийного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в разных условиях (игровых ситуациях) от идеи до тестирования. </w:t>
      </w:r>
    </w:p>
    <w:p w:rsidR="00AE765E" w:rsidRPr="00AE765E" w:rsidRDefault="00300CAE" w:rsidP="00AE765E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65E">
        <w:rPr>
          <w:rFonts w:ascii="Times New Roman" w:hAnsi="Times New Roman" w:cs="Times New Roman"/>
          <w:b/>
          <w:sz w:val="28"/>
          <w:szCs w:val="28"/>
        </w:rPr>
        <w:t>Интернет вещей</w:t>
      </w:r>
      <w:r w:rsidR="00AE765E" w:rsidRPr="00AE765E">
        <w:rPr>
          <w:rFonts w:ascii="Times New Roman" w:hAnsi="Times New Roman" w:cs="Times New Roman"/>
          <w:b/>
          <w:sz w:val="28"/>
          <w:szCs w:val="28"/>
        </w:rPr>
        <w:t>.</w:t>
      </w:r>
    </w:p>
    <w:p w:rsidR="00AE765E" w:rsidRDefault="00AE765E" w:rsidP="00AE765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65E">
        <w:rPr>
          <w:rFonts w:ascii="Times New Roman" w:hAnsi="Times New Roman" w:cs="Times New Roman"/>
          <w:b/>
          <w:sz w:val="28"/>
          <w:szCs w:val="28"/>
        </w:rPr>
        <w:t>Теория: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 Что значит «умная» вещь. Зачем вещам доступ в интернет? «Умное» здание. Специалисты в области интернета вещей.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IoTEngineer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: решаемые задачи,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и софт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скилы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, интересы, места работы, перспективы развития данной профессии. «Умный» город и «умная» планета. </w:t>
      </w:r>
    </w:p>
    <w:p w:rsidR="00AE765E" w:rsidRDefault="00AE765E" w:rsidP="00AE765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65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Проекториум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«Умная школа». </w:t>
      </w:r>
    </w:p>
    <w:p w:rsidR="00AE765E" w:rsidRDefault="00300CAE" w:rsidP="00AE765E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65E">
        <w:rPr>
          <w:rFonts w:ascii="Times New Roman" w:hAnsi="Times New Roman" w:cs="Times New Roman"/>
          <w:b/>
          <w:sz w:val="28"/>
          <w:szCs w:val="28"/>
        </w:rPr>
        <w:t>Искусственный интеллект (ИИ).</w:t>
      </w:r>
      <w:r w:rsidRPr="00814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5E" w:rsidRPr="00AE765E" w:rsidRDefault="00AE765E" w:rsidP="00AE765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65E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E765E">
        <w:rPr>
          <w:rFonts w:ascii="Times New Roman" w:hAnsi="Times New Roman" w:cs="Times New Roman"/>
          <w:sz w:val="28"/>
          <w:szCs w:val="28"/>
        </w:rPr>
        <w:t xml:space="preserve"> Как извлечь полезную информацию из огромного массива данных?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65E">
        <w:rPr>
          <w:rFonts w:ascii="Times New Roman" w:hAnsi="Times New Roman" w:cs="Times New Roman"/>
          <w:sz w:val="28"/>
          <w:szCs w:val="28"/>
        </w:rPr>
        <w:t xml:space="preserve">использования дата </w:t>
      </w:r>
      <w:proofErr w:type="spellStart"/>
      <w:r w:rsidRPr="00AE765E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AE765E">
        <w:rPr>
          <w:rFonts w:ascii="Times New Roman" w:hAnsi="Times New Roman" w:cs="Times New Roman"/>
          <w:sz w:val="28"/>
          <w:szCs w:val="28"/>
        </w:rPr>
        <w:t xml:space="preserve">. Что значит </w:t>
      </w:r>
      <w:proofErr w:type="spellStart"/>
      <w:r w:rsidRPr="00AE765E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AE7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65E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E76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по интеллектуальной </w:t>
      </w:r>
      <w:r w:rsidRPr="00AE765E">
        <w:rPr>
          <w:rFonts w:ascii="Times New Roman" w:hAnsi="Times New Roman" w:cs="Times New Roman"/>
          <w:sz w:val="28"/>
          <w:szCs w:val="28"/>
        </w:rPr>
        <w:t>обработке данных. Искусственный интеллект (ИИ). Су</w:t>
      </w:r>
      <w:r>
        <w:rPr>
          <w:rFonts w:ascii="Times New Roman" w:hAnsi="Times New Roman" w:cs="Times New Roman"/>
          <w:sz w:val="28"/>
          <w:szCs w:val="28"/>
        </w:rPr>
        <w:t xml:space="preserve">ществует ли ИИ? Викторина «ИИ». </w:t>
      </w:r>
      <w:r w:rsidRPr="00AE765E">
        <w:rPr>
          <w:rFonts w:ascii="Times New Roman" w:hAnsi="Times New Roman" w:cs="Times New Roman"/>
          <w:sz w:val="28"/>
          <w:szCs w:val="28"/>
        </w:rPr>
        <w:t>Сферы применения ИИ. Человекоподобный робот.</w:t>
      </w:r>
      <w:r>
        <w:rPr>
          <w:rFonts w:ascii="Times New Roman" w:hAnsi="Times New Roman" w:cs="Times New Roman"/>
          <w:sz w:val="28"/>
          <w:szCs w:val="28"/>
        </w:rPr>
        <w:t xml:space="preserve"> Интересы и личностные качества </w:t>
      </w:r>
      <w:r w:rsidRPr="00AE765E">
        <w:rPr>
          <w:rFonts w:ascii="Times New Roman" w:hAnsi="Times New Roman" w:cs="Times New Roman"/>
          <w:sz w:val="28"/>
          <w:szCs w:val="28"/>
        </w:rPr>
        <w:t xml:space="preserve">специалистов по ИИ, дата </w:t>
      </w:r>
      <w:proofErr w:type="spellStart"/>
      <w:r w:rsidRPr="00AE765E">
        <w:rPr>
          <w:rFonts w:ascii="Times New Roman" w:hAnsi="Times New Roman" w:cs="Times New Roman"/>
          <w:sz w:val="28"/>
          <w:szCs w:val="28"/>
        </w:rPr>
        <w:t>майнингу</w:t>
      </w:r>
      <w:proofErr w:type="spellEnd"/>
      <w:r w:rsidRPr="00AE765E">
        <w:rPr>
          <w:rFonts w:ascii="Times New Roman" w:hAnsi="Times New Roman" w:cs="Times New Roman"/>
          <w:sz w:val="28"/>
          <w:szCs w:val="28"/>
        </w:rPr>
        <w:t xml:space="preserve">, навыки, требуемые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работодателями, возможные места </w:t>
      </w:r>
      <w:r w:rsidRPr="00AE765E">
        <w:rPr>
          <w:rFonts w:ascii="Times New Roman" w:hAnsi="Times New Roman" w:cs="Times New Roman"/>
          <w:sz w:val="28"/>
          <w:szCs w:val="28"/>
        </w:rPr>
        <w:t>работы.</w:t>
      </w:r>
    </w:p>
    <w:p w:rsidR="00AE765E" w:rsidRDefault="00AE765E" w:rsidP="00AE765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65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Существует ли ИИ? Викторина «ИИ». Сферы применения ИИ. Человекоподобный робот София. Интересы и личностные качества специалистов по ИИ, дата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майнингу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>, навыки, требуемые работодателями, возможные места работы. Практика. Упражнение «Работа с данными». Игра «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Quick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AE765E" w:rsidRDefault="00300CAE" w:rsidP="00AE765E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65E">
        <w:rPr>
          <w:rFonts w:ascii="Times New Roman" w:hAnsi="Times New Roman" w:cs="Times New Roman"/>
          <w:b/>
          <w:sz w:val="28"/>
          <w:szCs w:val="28"/>
        </w:rPr>
        <w:t>Промышленный дизайн</w:t>
      </w:r>
      <w:r w:rsidR="00AE765E">
        <w:rPr>
          <w:rFonts w:ascii="Times New Roman" w:hAnsi="Times New Roman" w:cs="Times New Roman"/>
          <w:sz w:val="28"/>
          <w:szCs w:val="28"/>
        </w:rPr>
        <w:t>.</w:t>
      </w:r>
    </w:p>
    <w:p w:rsidR="00AE765E" w:rsidRDefault="00AE765E" w:rsidP="00AE765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65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Промышленные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 дизайнер</w:t>
      </w:r>
      <w:r>
        <w:rPr>
          <w:rFonts w:ascii="Times New Roman" w:hAnsi="Times New Roman" w:cs="Times New Roman"/>
          <w:sz w:val="28"/>
          <w:szCs w:val="28"/>
        </w:rPr>
        <w:t>ы- кто это?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 Что такое «промышленный дизайн». Понятия «модернизация» и «инновация». </w:t>
      </w:r>
    </w:p>
    <w:p w:rsidR="00AE765E" w:rsidRDefault="00AE765E" w:rsidP="00AE765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65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 Упражнение «Профиль личности». Упражнение «Что дальше?».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Проекториум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«Дизайн-бюро». </w:t>
      </w:r>
    </w:p>
    <w:p w:rsidR="002649C2" w:rsidRDefault="00300CAE" w:rsidP="002649C2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9C2">
        <w:rPr>
          <w:rFonts w:ascii="Times New Roman" w:hAnsi="Times New Roman" w:cs="Times New Roman"/>
          <w:b/>
          <w:sz w:val="28"/>
          <w:szCs w:val="28"/>
        </w:rPr>
        <w:t>Образовательная экспедиция</w:t>
      </w:r>
      <w:r w:rsidR="002649C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649C2">
        <w:rPr>
          <w:rFonts w:ascii="Times New Roman" w:hAnsi="Times New Roman" w:cs="Times New Roman"/>
          <w:b/>
          <w:sz w:val="28"/>
          <w:szCs w:val="28"/>
        </w:rPr>
        <w:t>Комьюнити</w:t>
      </w:r>
      <w:proofErr w:type="spellEnd"/>
      <w:r w:rsidR="002649C2">
        <w:rPr>
          <w:rFonts w:ascii="Times New Roman" w:hAnsi="Times New Roman" w:cs="Times New Roman"/>
          <w:b/>
          <w:sz w:val="28"/>
          <w:szCs w:val="28"/>
        </w:rPr>
        <w:t>- цифровая Югра»</w:t>
      </w:r>
      <w:r w:rsidRPr="002649C2">
        <w:rPr>
          <w:rFonts w:ascii="Times New Roman" w:hAnsi="Times New Roman" w:cs="Times New Roman"/>
          <w:b/>
          <w:sz w:val="28"/>
          <w:szCs w:val="28"/>
        </w:rPr>
        <w:t>.</w:t>
      </w:r>
      <w:r w:rsidRPr="00814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08" w:rsidRDefault="002649C2" w:rsidP="002649C2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9C2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354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понятием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Цифровые направления развития Югры. </w:t>
      </w:r>
      <w:r w:rsidR="002B2F08">
        <w:rPr>
          <w:rFonts w:ascii="Times New Roman" w:hAnsi="Times New Roman" w:cs="Times New Roman"/>
          <w:sz w:val="28"/>
          <w:szCs w:val="28"/>
        </w:rPr>
        <w:t>Знакомство с представителями данного направления, через видеоконференции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F08" w:rsidRDefault="002B2F08" w:rsidP="002649C2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2F08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 Оценка своих навыков. Индивидуальная работа. Игра «Ставки» — прогнозирование компетенций, которые разовьют у себя учащиеся в течение ближайших месяцев. Состязание «Вопросы</w:t>
      </w:r>
      <w:r>
        <w:rPr>
          <w:rFonts w:ascii="Times New Roman" w:hAnsi="Times New Roman" w:cs="Times New Roman"/>
          <w:sz w:val="28"/>
          <w:szCs w:val="28"/>
        </w:rPr>
        <w:t>-Цифры и прочее</w:t>
      </w:r>
      <w:r w:rsidR="00300CAE" w:rsidRPr="008146C6">
        <w:rPr>
          <w:rFonts w:ascii="Times New Roman" w:hAnsi="Times New Roman" w:cs="Times New Roman"/>
          <w:sz w:val="28"/>
          <w:szCs w:val="28"/>
        </w:rPr>
        <w:t>». Самоопределение в ролевой системе — «исследователь», «фоторепортёр», «тайный агент». Распределение вопросов и задач на экспедицию.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C6">
        <w:rPr>
          <w:rFonts w:ascii="Times New Roman" w:hAnsi="Times New Roman" w:cs="Times New Roman"/>
          <w:sz w:val="28"/>
          <w:szCs w:val="28"/>
        </w:rPr>
        <w:t>Итоги образовательной экспедиции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F08" w:rsidRDefault="00300CAE" w:rsidP="002B2F08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F08">
        <w:rPr>
          <w:rFonts w:ascii="Times New Roman" w:hAnsi="Times New Roman" w:cs="Times New Roman"/>
          <w:b/>
          <w:sz w:val="28"/>
          <w:szCs w:val="28"/>
        </w:rPr>
        <w:t>Гейм-дизайн</w:t>
      </w:r>
      <w:r w:rsidR="002B2F08" w:rsidRPr="002B2F08">
        <w:rPr>
          <w:rFonts w:ascii="Times New Roman" w:hAnsi="Times New Roman" w:cs="Times New Roman"/>
          <w:b/>
          <w:sz w:val="28"/>
          <w:szCs w:val="28"/>
        </w:rPr>
        <w:t>.</w:t>
      </w:r>
      <w:r w:rsidRPr="00814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08" w:rsidRDefault="002B2F08" w:rsidP="002B2F0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2F0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Игровая индустрия. Сферы для гейм-дизайна. </w:t>
      </w:r>
      <w:r w:rsidR="008D0B90">
        <w:rPr>
          <w:rFonts w:ascii="Times New Roman" w:hAnsi="Times New Roman" w:cs="Times New Roman"/>
          <w:sz w:val="28"/>
          <w:szCs w:val="28"/>
        </w:rPr>
        <w:t>Основные понятия.</w:t>
      </w:r>
    </w:p>
    <w:p w:rsidR="002B2F08" w:rsidRDefault="002B2F08" w:rsidP="002B2F0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2F08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00CAE" w:rsidRPr="0081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Проекториум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«Игровая перспектива».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СуперГейм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». Разработка локации, персонажей, игровой цели, игровой механики и интерфейса. Презентация игр. Создание </w:t>
      </w:r>
      <w:proofErr w:type="spellStart"/>
      <w:r w:rsidR="00300CAE" w:rsidRPr="008146C6">
        <w:rPr>
          <w:rFonts w:ascii="Times New Roman" w:hAnsi="Times New Roman" w:cs="Times New Roman"/>
          <w:sz w:val="28"/>
          <w:szCs w:val="28"/>
        </w:rPr>
        <w:t>таймлайна</w:t>
      </w:r>
      <w:proofErr w:type="spellEnd"/>
      <w:r w:rsidR="00300CAE" w:rsidRPr="008146C6">
        <w:rPr>
          <w:rFonts w:ascii="Times New Roman" w:hAnsi="Times New Roman" w:cs="Times New Roman"/>
          <w:sz w:val="28"/>
          <w:szCs w:val="28"/>
        </w:rPr>
        <w:t xml:space="preserve"> игровой индустрии от древности до будущего через 50 лет с выделением ведущих трендов.</w:t>
      </w:r>
    </w:p>
    <w:p w:rsidR="008D0B90" w:rsidRPr="008D0B90" w:rsidRDefault="008D0B90" w:rsidP="008D0B90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B90">
        <w:rPr>
          <w:rFonts w:ascii="Times New Roman" w:hAnsi="Times New Roman" w:cs="Times New Roman"/>
          <w:b/>
          <w:sz w:val="28"/>
          <w:szCs w:val="28"/>
        </w:rPr>
        <w:t>Эко-новое направление в экономике.</w:t>
      </w:r>
    </w:p>
    <w:p w:rsidR="008D0B90" w:rsidRDefault="008D0B90" w:rsidP="008D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B90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AE" w:rsidRPr="008D0B90">
        <w:rPr>
          <w:rFonts w:ascii="Times New Roman" w:hAnsi="Times New Roman" w:cs="Times New Roman"/>
          <w:sz w:val="28"/>
          <w:szCs w:val="28"/>
        </w:rPr>
        <w:t xml:space="preserve">Инфраструктура управления отходами. Чем грозит человеку загрязнение океана и планеты? </w:t>
      </w:r>
      <w:proofErr w:type="spellStart"/>
      <w:r w:rsidR="00300CAE" w:rsidRPr="008D0B90">
        <w:rPr>
          <w:rFonts w:ascii="Times New Roman" w:hAnsi="Times New Roman" w:cs="Times New Roman"/>
          <w:sz w:val="28"/>
          <w:szCs w:val="28"/>
        </w:rPr>
        <w:t>Экоинициативы</w:t>
      </w:r>
      <w:proofErr w:type="spellEnd"/>
      <w:r w:rsidR="00300CAE" w:rsidRPr="008D0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0CAE" w:rsidRPr="008D0B90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="00300CAE" w:rsidRPr="008D0B90">
        <w:rPr>
          <w:rFonts w:ascii="Times New Roman" w:hAnsi="Times New Roman" w:cs="Times New Roman"/>
          <w:sz w:val="28"/>
          <w:szCs w:val="28"/>
        </w:rPr>
        <w:t xml:space="preserve">. Сортировка отходов. </w:t>
      </w:r>
    </w:p>
    <w:p w:rsidR="001A0FD7" w:rsidRDefault="001A0FD7" w:rsidP="008D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D7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«</w:t>
      </w:r>
      <w:proofErr w:type="spellStart"/>
      <w:r w:rsidRPr="008D0B90">
        <w:rPr>
          <w:rFonts w:ascii="Times New Roman" w:hAnsi="Times New Roman" w:cs="Times New Roman"/>
          <w:sz w:val="28"/>
          <w:szCs w:val="28"/>
        </w:rPr>
        <w:t>Экопрофессии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0B90">
        <w:rPr>
          <w:rFonts w:ascii="Times New Roman" w:hAnsi="Times New Roman" w:cs="Times New Roman"/>
          <w:sz w:val="28"/>
          <w:szCs w:val="28"/>
        </w:rPr>
        <w:t xml:space="preserve"> (Атлас новых профессий и WWF России). </w:t>
      </w:r>
      <w:proofErr w:type="spellStart"/>
      <w:r w:rsidRPr="008D0B90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8D0B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0B90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8D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9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8D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B90">
        <w:rPr>
          <w:rFonts w:ascii="Times New Roman" w:hAnsi="Times New Roman" w:cs="Times New Roman"/>
          <w:sz w:val="28"/>
          <w:szCs w:val="28"/>
        </w:rPr>
        <w:t>экоспециалистов</w:t>
      </w:r>
      <w:proofErr w:type="spellEnd"/>
      <w:r w:rsidRPr="008D0B90">
        <w:rPr>
          <w:rFonts w:ascii="Times New Roman" w:hAnsi="Times New Roman" w:cs="Times New Roman"/>
          <w:sz w:val="28"/>
          <w:szCs w:val="28"/>
        </w:rPr>
        <w:t>.</w:t>
      </w:r>
    </w:p>
    <w:p w:rsidR="008D0B90" w:rsidRDefault="008D0B90" w:rsidP="008D0B90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9C2">
        <w:rPr>
          <w:rFonts w:ascii="Times New Roman" w:hAnsi="Times New Roman" w:cs="Times New Roman"/>
          <w:b/>
          <w:sz w:val="28"/>
          <w:szCs w:val="28"/>
        </w:rPr>
        <w:t>Образовательная экспедиция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Комьюнити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Эко Север»</w:t>
      </w:r>
      <w:r w:rsidRPr="002649C2">
        <w:rPr>
          <w:rFonts w:ascii="Times New Roman" w:hAnsi="Times New Roman" w:cs="Times New Roman"/>
          <w:b/>
          <w:sz w:val="28"/>
          <w:szCs w:val="28"/>
        </w:rPr>
        <w:t>.</w:t>
      </w:r>
      <w:r w:rsidRPr="00814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B90" w:rsidRDefault="008D0B90" w:rsidP="008D0B9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9C2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Знакомстово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понятием «Эко». Экологические направления развития Югры. Знакомство с представителями данного направления, через видеоконференции</w:t>
      </w:r>
      <w:r w:rsidRPr="008146C6">
        <w:rPr>
          <w:rFonts w:ascii="Times New Roman" w:hAnsi="Times New Roman" w:cs="Times New Roman"/>
          <w:sz w:val="28"/>
          <w:szCs w:val="28"/>
        </w:rPr>
        <w:t xml:space="preserve">. </w:t>
      </w:r>
      <w:r w:rsidR="000A21D2" w:rsidRPr="000A21D2">
        <w:rPr>
          <w:rFonts w:ascii="Times New Roman" w:hAnsi="Times New Roman" w:cs="Times New Roman"/>
          <w:sz w:val="28"/>
          <w:szCs w:val="28"/>
        </w:rPr>
        <w:t>Рациональное природопользование.</w:t>
      </w:r>
    </w:p>
    <w:p w:rsidR="008D0B90" w:rsidRDefault="008D0B90" w:rsidP="008D0B9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2F0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146C6">
        <w:rPr>
          <w:rFonts w:ascii="Times New Roman" w:hAnsi="Times New Roman" w:cs="Times New Roman"/>
          <w:sz w:val="28"/>
          <w:szCs w:val="28"/>
        </w:rPr>
        <w:t xml:space="preserve"> </w:t>
      </w:r>
      <w:r w:rsidR="000A21D2" w:rsidRPr="008D0B90">
        <w:rPr>
          <w:rFonts w:ascii="Times New Roman" w:hAnsi="Times New Roman" w:cs="Times New Roman"/>
          <w:sz w:val="28"/>
          <w:szCs w:val="28"/>
        </w:rPr>
        <w:t xml:space="preserve">Тест «А вы в курсе, какой мусор будут разгребать ваши внуки»? </w:t>
      </w:r>
      <w:proofErr w:type="spellStart"/>
      <w:r w:rsidR="000A21D2" w:rsidRPr="008D0B90">
        <w:rPr>
          <w:rFonts w:ascii="Times New Roman" w:hAnsi="Times New Roman" w:cs="Times New Roman"/>
          <w:sz w:val="28"/>
          <w:szCs w:val="28"/>
        </w:rPr>
        <w:t>Проекториум</w:t>
      </w:r>
      <w:proofErr w:type="spellEnd"/>
      <w:r w:rsidR="000A21D2" w:rsidRPr="008D0B90">
        <w:rPr>
          <w:rFonts w:ascii="Times New Roman" w:hAnsi="Times New Roman" w:cs="Times New Roman"/>
          <w:sz w:val="28"/>
          <w:szCs w:val="28"/>
        </w:rPr>
        <w:t xml:space="preserve"> «Переработай это!»</w:t>
      </w:r>
      <w:r w:rsidR="000A21D2" w:rsidRPr="000A21D2">
        <w:rPr>
          <w:rFonts w:ascii="Times New Roman" w:hAnsi="Times New Roman" w:cs="Times New Roman"/>
          <w:sz w:val="28"/>
          <w:szCs w:val="28"/>
        </w:rPr>
        <w:t xml:space="preserve"> </w:t>
      </w:r>
      <w:r w:rsidR="000A21D2" w:rsidRPr="008D0B90">
        <w:rPr>
          <w:rFonts w:ascii="Times New Roman" w:hAnsi="Times New Roman" w:cs="Times New Roman"/>
          <w:sz w:val="28"/>
          <w:szCs w:val="28"/>
        </w:rPr>
        <w:t>Командная игра по разбору способов переработки отходов.</w:t>
      </w:r>
      <w:r w:rsidR="000A21D2">
        <w:rPr>
          <w:rFonts w:ascii="Times New Roman" w:hAnsi="Times New Roman" w:cs="Times New Roman"/>
          <w:sz w:val="28"/>
          <w:szCs w:val="28"/>
        </w:rPr>
        <w:t xml:space="preserve"> </w:t>
      </w:r>
      <w:r w:rsidRPr="008146C6">
        <w:rPr>
          <w:rFonts w:ascii="Times New Roman" w:hAnsi="Times New Roman" w:cs="Times New Roman"/>
          <w:sz w:val="28"/>
          <w:szCs w:val="28"/>
        </w:rPr>
        <w:t>Оценка своих навыков. Распределение вопросов и задач на экспедицию.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C6">
        <w:rPr>
          <w:rFonts w:ascii="Times New Roman" w:hAnsi="Times New Roman" w:cs="Times New Roman"/>
          <w:sz w:val="28"/>
          <w:szCs w:val="28"/>
        </w:rPr>
        <w:t>Итоги образовательной экспедиции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1D2" w:rsidRPr="000A21D2" w:rsidRDefault="000A21D2" w:rsidP="000A21D2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D2">
        <w:rPr>
          <w:rFonts w:ascii="Times New Roman" w:hAnsi="Times New Roman" w:cs="Times New Roman"/>
          <w:sz w:val="28"/>
          <w:szCs w:val="28"/>
        </w:rPr>
        <w:t xml:space="preserve"> </w:t>
      </w:r>
      <w:r w:rsidRPr="000A21D2">
        <w:rPr>
          <w:rFonts w:ascii="Times New Roman" w:hAnsi="Times New Roman" w:cs="Times New Roman"/>
          <w:b/>
          <w:sz w:val="28"/>
          <w:szCs w:val="28"/>
        </w:rPr>
        <w:t xml:space="preserve">Диверсификация ресурсов </w:t>
      </w:r>
      <w:proofErr w:type="spellStart"/>
      <w:r w:rsidRPr="000A21D2">
        <w:rPr>
          <w:rFonts w:ascii="Times New Roman" w:hAnsi="Times New Roman" w:cs="Times New Roman"/>
          <w:b/>
          <w:sz w:val="28"/>
          <w:szCs w:val="28"/>
        </w:rPr>
        <w:t>профсферы</w:t>
      </w:r>
      <w:proofErr w:type="spellEnd"/>
      <w:r w:rsidRPr="000A21D2">
        <w:rPr>
          <w:rFonts w:ascii="Times New Roman" w:hAnsi="Times New Roman" w:cs="Times New Roman"/>
          <w:b/>
          <w:sz w:val="28"/>
          <w:szCs w:val="28"/>
        </w:rPr>
        <w:t>.</w:t>
      </w:r>
    </w:p>
    <w:p w:rsidR="000A21D2" w:rsidRPr="000A21D2" w:rsidRDefault="000A21D2" w:rsidP="000A21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D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0A21D2">
        <w:rPr>
          <w:rFonts w:ascii="Times New Roman" w:hAnsi="Times New Roman" w:cs="Times New Roman"/>
          <w:sz w:val="28"/>
          <w:szCs w:val="28"/>
        </w:rPr>
        <w:t>Три шага, чтобы понять, что тебе хочется: исследуй себя, исследуй мир вокруг себя, пробуй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1D2">
        <w:rPr>
          <w:rFonts w:ascii="Times New Roman" w:hAnsi="Times New Roman" w:cs="Times New Roman"/>
          <w:sz w:val="28"/>
          <w:szCs w:val="28"/>
        </w:rPr>
        <w:t xml:space="preserve"> Что значит «командное взаимодействие»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21D2">
        <w:rPr>
          <w:rFonts w:ascii="Times New Roman" w:hAnsi="Times New Roman" w:cs="Times New Roman"/>
          <w:sz w:val="28"/>
          <w:szCs w:val="28"/>
        </w:rPr>
        <w:t>Базовые навыки 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1D2" w:rsidRDefault="000A21D2" w:rsidP="000A21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D2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="00300CAE" w:rsidRPr="000A21D2">
        <w:rPr>
          <w:rFonts w:ascii="Times New Roman" w:hAnsi="Times New Roman" w:cs="Times New Roman"/>
          <w:sz w:val="28"/>
          <w:szCs w:val="28"/>
        </w:rPr>
        <w:t>«Сосчитать до 20».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AE" w:rsidRPr="000A21D2">
        <w:rPr>
          <w:rFonts w:ascii="Times New Roman" w:hAnsi="Times New Roman" w:cs="Times New Roman"/>
          <w:sz w:val="28"/>
          <w:szCs w:val="28"/>
        </w:rPr>
        <w:t>Поисковая игра «QR-</w:t>
      </w:r>
      <w:proofErr w:type="spellStart"/>
      <w:r w:rsidR="00300CAE" w:rsidRPr="000A21D2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300CAE" w:rsidRPr="000A21D2">
        <w:rPr>
          <w:rFonts w:ascii="Times New Roman" w:hAnsi="Times New Roman" w:cs="Times New Roman"/>
          <w:sz w:val="28"/>
          <w:szCs w:val="28"/>
        </w:rPr>
        <w:t>». Групповая работа «Карта связей профессий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00CAE" w:rsidRPr="000A21D2">
        <w:rPr>
          <w:rFonts w:ascii="Times New Roman" w:hAnsi="Times New Roman" w:cs="Times New Roman"/>
          <w:sz w:val="28"/>
          <w:szCs w:val="28"/>
        </w:rPr>
        <w:t>Командная игра «Креатив-</w:t>
      </w:r>
      <w:proofErr w:type="spellStart"/>
      <w:r w:rsidR="00300CAE" w:rsidRPr="000A21D2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="00300CAE" w:rsidRPr="000A21D2">
        <w:rPr>
          <w:rFonts w:ascii="Times New Roman" w:hAnsi="Times New Roman" w:cs="Times New Roman"/>
          <w:sz w:val="28"/>
          <w:szCs w:val="28"/>
        </w:rPr>
        <w:t>». Индивидуальная работа «Профиль моей личности».</w:t>
      </w:r>
    </w:p>
    <w:p w:rsidR="00642731" w:rsidRDefault="00642731" w:rsidP="00642731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731">
        <w:rPr>
          <w:rFonts w:ascii="Times New Roman" w:hAnsi="Times New Roman" w:cs="Times New Roman"/>
          <w:b/>
          <w:sz w:val="28"/>
          <w:szCs w:val="28"/>
        </w:rPr>
        <w:t>Цифровая инженерия.</w:t>
      </w:r>
      <w:r w:rsidRPr="0064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731" w:rsidRDefault="00642731" w:rsidP="006427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731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понятием «Инженерия». Направления цифровой инженерии. Развития Югры в направлении цифровой инженерии. Знакомство с представителями данного направления, через видеоконференции</w:t>
      </w:r>
      <w:r w:rsidRPr="008146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Разбор основных понятий. </w:t>
      </w:r>
      <w:r w:rsidRPr="00642731">
        <w:rPr>
          <w:rFonts w:ascii="Times New Roman" w:hAnsi="Times New Roman" w:cs="Times New Roman"/>
          <w:sz w:val="28"/>
          <w:szCs w:val="28"/>
        </w:rPr>
        <w:t xml:space="preserve">Продукты деятельности программного инженера, его </w:t>
      </w:r>
      <w:proofErr w:type="spellStart"/>
      <w:r w:rsidRPr="00642731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6427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273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642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73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proofErr w:type="gramStart"/>
      <w:r w:rsidRPr="00642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21D2">
        <w:rPr>
          <w:rFonts w:ascii="Times New Roman" w:hAnsi="Times New Roman" w:cs="Times New Roman"/>
          <w:sz w:val="28"/>
          <w:szCs w:val="28"/>
        </w:rPr>
        <w:t xml:space="preserve"> Дополненная и виртуальная реальность — в чём отличия? Сферы применения AR-/VR-технологий.</w:t>
      </w:r>
    </w:p>
    <w:p w:rsidR="00642731" w:rsidRDefault="00642731" w:rsidP="00642731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Игра «Лабиринт в AR»</w:t>
      </w:r>
      <w:r w:rsidRPr="00642731">
        <w:rPr>
          <w:sz w:val="28"/>
          <w:szCs w:val="28"/>
        </w:rPr>
        <w:t>.</w:t>
      </w:r>
    </w:p>
    <w:p w:rsidR="00E43354" w:rsidRDefault="00E43354" w:rsidP="00E43354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9C2">
        <w:rPr>
          <w:rFonts w:ascii="Times New Roman" w:hAnsi="Times New Roman" w:cs="Times New Roman"/>
          <w:b/>
          <w:sz w:val="28"/>
          <w:szCs w:val="28"/>
        </w:rPr>
        <w:t>Образовательная экспедиция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«Прорыв технологий»</w:t>
      </w:r>
      <w:r w:rsidRPr="002649C2">
        <w:rPr>
          <w:rFonts w:ascii="Times New Roman" w:hAnsi="Times New Roman" w:cs="Times New Roman"/>
          <w:b/>
          <w:sz w:val="28"/>
          <w:szCs w:val="28"/>
        </w:rPr>
        <w:t>.</w:t>
      </w:r>
      <w:r w:rsidRPr="00814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354" w:rsidRDefault="00E43354" w:rsidP="00E4335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9C2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Цифровые направления развития Югры. Онлайн посещение экспозиций музеев по развитию технологий. Знакомство с представителями данного направления, через видеоконференции</w:t>
      </w:r>
      <w:r w:rsidRPr="00814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354" w:rsidRDefault="00E43354" w:rsidP="00E4335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2F0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146C6">
        <w:rPr>
          <w:rFonts w:ascii="Times New Roman" w:hAnsi="Times New Roman" w:cs="Times New Roman"/>
          <w:sz w:val="28"/>
          <w:szCs w:val="28"/>
        </w:rPr>
        <w:t xml:space="preserve"> </w:t>
      </w:r>
      <w:r w:rsidRPr="008D0B90">
        <w:rPr>
          <w:rFonts w:ascii="Times New Roman" w:hAnsi="Times New Roman" w:cs="Times New Roman"/>
          <w:sz w:val="28"/>
          <w:szCs w:val="28"/>
        </w:rPr>
        <w:t xml:space="preserve">Командная игра </w:t>
      </w:r>
      <w:r>
        <w:rPr>
          <w:rFonts w:ascii="Times New Roman" w:hAnsi="Times New Roman" w:cs="Times New Roman"/>
          <w:sz w:val="28"/>
          <w:szCs w:val="28"/>
        </w:rPr>
        <w:t>«Прорыв»</w:t>
      </w:r>
      <w:r w:rsidRPr="008D0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C6">
        <w:rPr>
          <w:rFonts w:ascii="Times New Roman" w:hAnsi="Times New Roman" w:cs="Times New Roman"/>
          <w:sz w:val="28"/>
          <w:szCs w:val="28"/>
        </w:rPr>
        <w:t>Оценка своих навыков. Распределение вопросов и задач на экспедицию.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C6">
        <w:rPr>
          <w:rFonts w:ascii="Times New Roman" w:hAnsi="Times New Roman" w:cs="Times New Roman"/>
          <w:sz w:val="28"/>
          <w:szCs w:val="28"/>
        </w:rPr>
        <w:t>Итоги образовательной экспедиции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354" w:rsidRDefault="00E43354" w:rsidP="00E43354">
      <w:pPr>
        <w:pStyle w:val="a4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54">
        <w:rPr>
          <w:rFonts w:ascii="Times New Roman" w:hAnsi="Times New Roman" w:cs="Times New Roman"/>
          <w:b/>
          <w:sz w:val="28"/>
          <w:szCs w:val="28"/>
        </w:rPr>
        <w:t xml:space="preserve">Цифровая платформа.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деятельность. </w:t>
      </w:r>
    </w:p>
    <w:p w:rsidR="00E43354" w:rsidRDefault="00E43354" w:rsidP="00E4335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E43354">
        <w:rPr>
          <w:rFonts w:ascii="Times New Roman" w:hAnsi="Times New Roman" w:cs="Times New Roman"/>
          <w:sz w:val="28"/>
          <w:szCs w:val="28"/>
        </w:rPr>
        <w:t>Основные понятия. Знакомство с проектной деятельность.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представителями данного направления, через видеоконференции</w:t>
      </w:r>
      <w:r w:rsidRPr="008146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Регистрация на платформах.</w:t>
      </w:r>
    </w:p>
    <w:p w:rsidR="00E43354" w:rsidRDefault="00E43354" w:rsidP="00E4335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0A21D2">
        <w:rPr>
          <w:rFonts w:ascii="Times New Roman" w:hAnsi="Times New Roman" w:cs="Times New Roman"/>
          <w:sz w:val="28"/>
          <w:szCs w:val="28"/>
        </w:rPr>
        <w:t>Акселератор развития индивидуальных и командных проектов. Выдвижение идей проектов на поддержку, получение рекомендаций по развитию проекта. Индивидуальная и групповая работа с педагогом по профориентации (консультации) по построению индивидуальной образовательной траектории.</w:t>
      </w:r>
    </w:p>
    <w:p w:rsidR="00E43354" w:rsidRPr="00E43354" w:rsidRDefault="00E43354" w:rsidP="00E4335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ACD" w:rsidRPr="00DE0C27" w:rsidRDefault="00707ACD" w:rsidP="00DE0C27">
      <w:pPr>
        <w:pStyle w:val="a4"/>
        <w:numPr>
          <w:ilvl w:val="2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0C27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6C0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C27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07ACD" w:rsidRPr="00306B23" w:rsidRDefault="00707ACD" w:rsidP="00707ACD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739"/>
        <w:jc w:val="right"/>
        <w:rPr>
          <w:rFonts w:ascii="Times New Roman" w:hAnsi="Times New Roman" w:cs="Times New Roman"/>
          <w:i/>
          <w:color w:val="000000"/>
        </w:rPr>
      </w:pPr>
      <w:r w:rsidRPr="00306B23">
        <w:rPr>
          <w:rFonts w:ascii="Times New Roman" w:hAnsi="Times New Roman" w:cs="Times New Roman"/>
          <w:i/>
          <w:color w:val="000000"/>
        </w:rPr>
        <w:t>Таблица 3</w:t>
      </w:r>
    </w:p>
    <w:tbl>
      <w:tblPr>
        <w:tblW w:w="110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25"/>
        <w:gridCol w:w="1404"/>
        <w:gridCol w:w="2386"/>
        <w:gridCol w:w="1685"/>
        <w:gridCol w:w="1550"/>
        <w:gridCol w:w="842"/>
        <w:gridCol w:w="820"/>
      </w:tblGrid>
      <w:tr w:rsidR="00707ACD" w:rsidRPr="00D42DDA" w:rsidTr="006C0C92">
        <w:trPr>
          <w:trHeight w:val="506"/>
        </w:trPr>
        <w:tc>
          <w:tcPr>
            <w:tcW w:w="561" w:type="dxa"/>
            <w:vMerge w:val="restart"/>
          </w:tcPr>
          <w:p w:rsidR="00707ACD" w:rsidRPr="00DE0C27" w:rsidRDefault="00707ACD" w:rsidP="00DE0C2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DE0C27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  <w:r w:rsidR="00DE0C27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 </w:t>
            </w:r>
            <w:r w:rsidRPr="00DE0C27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№</w:t>
            </w:r>
          </w:p>
          <w:p w:rsidR="00707ACD" w:rsidRPr="00DE0C27" w:rsidRDefault="00707ACD" w:rsidP="00DE0C2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DE0C27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</w:p>
        </w:tc>
        <w:tc>
          <w:tcPr>
            <w:tcW w:w="1825" w:type="dxa"/>
            <w:vMerge w:val="restart"/>
          </w:tcPr>
          <w:p w:rsidR="00707ACD" w:rsidRPr="00DE0C27" w:rsidRDefault="00707ACD" w:rsidP="00DE0C27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7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404" w:type="dxa"/>
            <w:vMerge w:val="restart"/>
          </w:tcPr>
          <w:p w:rsidR="00707ACD" w:rsidRPr="00DE0C27" w:rsidRDefault="00707ACD" w:rsidP="00DE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707ACD" w:rsidRPr="00DE0C27" w:rsidRDefault="00707ACD" w:rsidP="00DE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7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2386" w:type="dxa"/>
            <w:vMerge w:val="restart"/>
          </w:tcPr>
          <w:p w:rsidR="00707ACD" w:rsidRPr="00DE0C27" w:rsidRDefault="00707ACD" w:rsidP="00DE0C2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7">
              <w:rPr>
                <w:rFonts w:ascii="Times New Roman" w:hAnsi="Times New Roman" w:cs="Times New Roman"/>
                <w:sz w:val="20"/>
                <w:szCs w:val="20"/>
              </w:rPr>
              <w:t>Элементы обязательного минимума образования</w:t>
            </w:r>
          </w:p>
          <w:p w:rsidR="00707ACD" w:rsidRPr="00DE0C27" w:rsidRDefault="00707ACD" w:rsidP="00DE0C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707ACD" w:rsidRPr="00DE0C27" w:rsidRDefault="00707ACD" w:rsidP="00DE0C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550" w:type="dxa"/>
            <w:vMerge w:val="restart"/>
          </w:tcPr>
          <w:p w:rsidR="00707ACD" w:rsidRPr="00DE0C27" w:rsidRDefault="00707ACD" w:rsidP="00DE0C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7">
              <w:rPr>
                <w:rFonts w:ascii="Times New Roman" w:hAnsi="Times New Roman" w:cs="Times New Roman"/>
                <w:sz w:val="20"/>
                <w:szCs w:val="20"/>
              </w:rPr>
              <w:t>Образовательный продукт</w:t>
            </w: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</w:tcPr>
          <w:p w:rsidR="00707ACD" w:rsidRPr="00DE0C27" w:rsidRDefault="00707ACD" w:rsidP="00DE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07ACD" w:rsidRPr="00DE0C27" w:rsidRDefault="00707ACD" w:rsidP="00DE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</w:tc>
      </w:tr>
      <w:tr w:rsidR="00707ACD" w:rsidRPr="00D42DDA" w:rsidTr="006C0C92">
        <w:trPr>
          <w:trHeight w:val="354"/>
        </w:trPr>
        <w:tc>
          <w:tcPr>
            <w:tcW w:w="561" w:type="dxa"/>
            <w:vMerge/>
          </w:tcPr>
          <w:p w:rsidR="00707ACD" w:rsidRPr="00DE0C27" w:rsidRDefault="00707ACD" w:rsidP="00DE0C2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25" w:type="dxa"/>
            <w:vMerge/>
          </w:tcPr>
          <w:p w:rsidR="00707ACD" w:rsidRPr="00DE0C27" w:rsidRDefault="00707ACD" w:rsidP="00DE0C2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07ACD" w:rsidRPr="00DE0C27" w:rsidRDefault="00707ACD" w:rsidP="00DE0C2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707ACD" w:rsidRPr="00DE0C27" w:rsidRDefault="00707ACD" w:rsidP="00DE0C2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707ACD" w:rsidRPr="00DE0C27" w:rsidRDefault="00707ACD" w:rsidP="00DE0C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707ACD" w:rsidRPr="00DE0C27" w:rsidRDefault="00707ACD" w:rsidP="00DE0C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07ACD" w:rsidRPr="00DE0C27" w:rsidRDefault="00707ACD" w:rsidP="00DE0C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07ACD" w:rsidRPr="00DE0C27" w:rsidRDefault="00707ACD" w:rsidP="00DE0C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E0C27" w:rsidRPr="00D42DDA" w:rsidTr="006C0C92">
        <w:trPr>
          <w:trHeight w:val="146"/>
        </w:trPr>
        <w:tc>
          <w:tcPr>
            <w:tcW w:w="561" w:type="dxa"/>
          </w:tcPr>
          <w:p w:rsidR="00DE0C27" w:rsidRPr="00DE0C27" w:rsidRDefault="00DE0C27" w:rsidP="00DE0C2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DE0C27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825" w:type="dxa"/>
            <w:vAlign w:val="center"/>
          </w:tcPr>
          <w:p w:rsidR="00DE0C27" w:rsidRPr="00DE0C27" w:rsidRDefault="00DE0C27" w:rsidP="00C46FBB">
            <w:pPr>
              <w:rPr>
                <w:b/>
                <w:sz w:val="20"/>
                <w:szCs w:val="20"/>
              </w:rPr>
            </w:pPr>
            <w:r w:rsidRPr="00DE0C27">
              <w:rPr>
                <w:rStyle w:val="fontstyle01"/>
                <w:b w:val="0"/>
                <w:sz w:val="20"/>
                <w:szCs w:val="20"/>
              </w:rPr>
              <w:t>Старт (вводное занятие)</w:t>
            </w:r>
          </w:p>
        </w:tc>
        <w:tc>
          <w:tcPr>
            <w:tcW w:w="1404" w:type="dxa"/>
            <w:vAlign w:val="center"/>
          </w:tcPr>
          <w:p w:rsidR="00DE0C27" w:rsidRPr="00DE0C27" w:rsidRDefault="00DE0C27" w:rsidP="00C46FBB">
            <w:pPr>
              <w:spacing w:after="0" w:line="240" w:lineRule="auto"/>
              <w:rPr>
                <w:rStyle w:val="fontstyle01"/>
                <w:b w:val="0"/>
                <w:sz w:val="20"/>
                <w:szCs w:val="20"/>
              </w:rPr>
            </w:pPr>
            <w:r w:rsidRPr="00DE0C27">
              <w:rPr>
                <w:rStyle w:val="fontstyle01"/>
                <w:b w:val="0"/>
                <w:sz w:val="20"/>
                <w:szCs w:val="20"/>
              </w:rPr>
              <w:t>вводное</w:t>
            </w:r>
          </w:p>
          <w:p w:rsidR="00DE0C27" w:rsidRPr="00DE0C27" w:rsidRDefault="00DE0C27" w:rsidP="00C46F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0C27">
              <w:rPr>
                <w:rStyle w:val="fontstyle01"/>
                <w:b w:val="0"/>
                <w:sz w:val="20"/>
                <w:szCs w:val="20"/>
              </w:rPr>
              <w:t>занятие</w:t>
            </w:r>
            <w:r w:rsidR="00612850">
              <w:rPr>
                <w:rStyle w:val="fontstyle01"/>
                <w:b w:val="0"/>
                <w:sz w:val="20"/>
                <w:szCs w:val="20"/>
              </w:rPr>
              <w:t>.</w:t>
            </w:r>
          </w:p>
        </w:tc>
        <w:tc>
          <w:tcPr>
            <w:tcW w:w="2386" w:type="dxa"/>
            <w:vAlign w:val="center"/>
          </w:tcPr>
          <w:p w:rsidR="00DE0C27" w:rsidRPr="00DE0C27" w:rsidRDefault="00DE0C27" w:rsidP="00C46FBB">
            <w:pPr>
              <w:rPr>
                <w:b/>
              </w:rPr>
            </w:pPr>
            <w:r w:rsidRPr="00DE0C27">
              <w:rPr>
                <w:rStyle w:val="fontstyle01"/>
                <w:b w:val="0"/>
                <w:sz w:val="20"/>
                <w:szCs w:val="20"/>
              </w:rPr>
              <w:t>Знакомство с коллективом, с планом работы. Техника безопасности. Планы на учебный год.</w:t>
            </w:r>
          </w:p>
        </w:tc>
        <w:tc>
          <w:tcPr>
            <w:tcW w:w="1685" w:type="dxa"/>
            <w:vAlign w:val="center"/>
          </w:tcPr>
          <w:p w:rsidR="00DE0C27" w:rsidRPr="00DE0C27" w:rsidRDefault="00C46FBB" w:rsidP="00C46FBB">
            <w:pPr>
              <w:rPr>
                <w:rStyle w:val="fontstyle01"/>
                <w:b w:val="0"/>
                <w:sz w:val="20"/>
                <w:szCs w:val="20"/>
              </w:rPr>
            </w:pPr>
            <w:r w:rsidRPr="00DE0C27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  <w:vAlign w:val="center"/>
          </w:tcPr>
          <w:p w:rsidR="00DE0C27" w:rsidRPr="00DE0C27" w:rsidRDefault="00DE0C27" w:rsidP="00C46FBB">
            <w:pPr>
              <w:rPr>
                <w:rStyle w:val="fontstyle01"/>
                <w:b w:val="0"/>
                <w:sz w:val="20"/>
                <w:szCs w:val="20"/>
              </w:rPr>
            </w:pPr>
            <w:r w:rsidRPr="00DE0C27">
              <w:rPr>
                <w:rStyle w:val="fontstyle01"/>
                <w:b w:val="0"/>
                <w:sz w:val="20"/>
                <w:szCs w:val="20"/>
              </w:rPr>
              <w:t>Знакомство</w:t>
            </w:r>
          </w:p>
        </w:tc>
        <w:tc>
          <w:tcPr>
            <w:tcW w:w="842" w:type="dxa"/>
            <w:vAlign w:val="center"/>
          </w:tcPr>
          <w:p w:rsidR="00DE0C27" w:rsidRDefault="00DE0C27" w:rsidP="00C46FBB"/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DE0C27" w:rsidRDefault="00DE0C27" w:rsidP="00C46FBB"/>
        </w:tc>
      </w:tr>
      <w:tr w:rsidR="00DE0C27" w:rsidRPr="00D42DDA" w:rsidTr="006C0C92">
        <w:trPr>
          <w:trHeight w:val="146"/>
        </w:trPr>
        <w:tc>
          <w:tcPr>
            <w:tcW w:w="561" w:type="dxa"/>
          </w:tcPr>
          <w:p w:rsidR="00DE0C27" w:rsidRPr="00DE0C27" w:rsidRDefault="00DE0C27" w:rsidP="00DE0C2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825" w:type="dxa"/>
          </w:tcPr>
          <w:p w:rsidR="00DE0C27" w:rsidRPr="00DE0C27" w:rsidRDefault="00C46FBB" w:rsidP="00C46FBB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треки.</w:t>
            </w:r>
            <w:r w:rsidR="008C202A">
              <w:rPr>
                <w:rFonts w:ascii="Times New Roman" w:hAnsi="Times New Roman" w:cs="Times New Roman"/>
                <w:sz w:val="20"/>
                <w:szCs w:val="20"/>
              </w:rPr>
              <w:t xml:space="preserve"> Занятие 1.</w:t>
            </w:r>
          </w:p>
        </w:tc>
        <w:tc>
          <w:tcPr>
            <w:tcW w:w="1404" w:type="dxa"/>
          </w:tcPr>
          <w:p w:rsidR="00DE0C27" w:rsidRPr="00DE0C27" w:rsidRDefault="00612850" w:rsidP="00C46FBB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DE0C27" w:rsidRPr="00C46FBB" w:rsidRDefault="00C46FBB" w:rsidP="00C46FBB">
            <w:pPr>
              <w:pStyle w:val="a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Знакомство с концепцией </w:t>
            </w:r>
            <w:proofErr w:type="spellStart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Life-long</w:t>
            </w:r>
            <w:proofErr w:type="spellEnd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learning</w:t>
            </w:r>
            <w:proofErr w:type="spellEnd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, </w:t>
            </w:r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понятием образовательный трек.</w:t>
            </w:r>
          </w:p>
        </w:tc>
        <w:tc>
          <w:tcPr>
            <w:tcW w:w="1685" w:type="dxa"/>
          </w:tcPr>
          <w:p w:rsidR="00DE0C27" w:rsidRPr="00C46FBB" w:rsidRDefault="00C46FBB" w:rsidP="00C46FBB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DE0C27" w:rsidRPr="00C46FBB" w:rsidRDefault="00C46FBB" w:rsidP="00C46FBB">
            <w:pPr>
              <w:spacing w:line="240" w:lineRule="auto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DE0C27" w:rsidRPr="00DE0C27" w:rsidRDefault="00DE0C27" w:rsidP="00C46F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DE0C27" w:rsidRPr="00DE0C27" w:rsidRDefault="00DE0C27" w:rsidP="00C46F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02A" w:rsidRPr="00D42DDA" w:rsidTr="006C0C92">
        <w:trPr>
          <w:trHeight w:val="146"/>
        </w:trPr>
        <w:tc>
          <w:tcPr>
            <w:tcW w:w="561" w:type="dxa"/>
          </w:tcPr>
          <w:p w:rsidR="008C202A" w:rsidRDefault="008C202A" w:rsidP="008C202A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825" w:type="dxa"/>
          </w:tcPr>
          <w:p w:rsidR="008C202A" w:rsidRPr="00DE0C27" w:rsidRDefault="008C202A" w:rsidP="008C202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треки. Занятие 2.</w:t>
            </w:r>
          </w:p>
        </w:tc>
        <w:tc>
          <w:tcPr>
            <w:tcW w:w="1404" w:type="dxa"/>
          </w:tcPr>
          <w:p w:rsidR="008C202A" w:rsidRPr="00DE0C27" w:rsidRDefault="00612850" w:rsidP="008C202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8C202A" w:rsidRPr="00C46FBB" w:rsidRDefault="008C202A" w:rsidP="008C202A">
            <w:pPr>
              <w:pStyle w:val="a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Знакомство с концепцией </w:t>
            </w:r>
            <w:proofErr w:type="spellStart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Life-long</w:t>
            </w:r>
            <w:proofErr w:type="spellEnd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learning</w:t>
            </w:r>
            <w:proofErr w:type="spellEnd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, </w:t>
            </w:r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понятием образовательный трек.</w:t>
            </w:r>
          </w:p>
        </w:tc>
        <w:tc>
          <w:tcPr>
            <w:tcW w:w="1685" w:type="dxa"/>
          </w:tcPr>
          <w:p w:rsidR="008C202A" w:rsidRPr="00C46FBB" w:rsidRDefault="008C202A" w:rsidP="008C202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8C202A" w:rsidRPr="00C46FBB" w:rsidRDefault="008C202A" w:rsidP="008C202A">
            <w:pPr>
              <w:spacing w:line="240" w:lineRule="auto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8C202A" w:rsidRPr="00DE0C27" w:rsidRDefault="008C202A" w:rsidP="008C20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02A" w:rsidRPr="00DE0C27" w:rsidRDefault="008C202A" w:rsidP="008C20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02A" w:rsidRPr="00D42DDA" w:rsidTr="006C0C92">
        <w:trPr>
          <w:trHeight w:val="146"/>
        </w:trPr>
        <w:tc>
          <w:tcPr>
            <w:tcW w:w="561" w:type="dxa"/>
          </w:tcPr>
          <w:p w:rsidR="008C202A" w:rsidRDefault="008C202A" w:rsidP="008C202A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825" w:type="dxa"/>
          </w:tcPr>
          <w:p w:rsidR="008C202A" w:rsidRPr="00DE0C27" w:rsidRDefault="008C202A" w:rsidP="008C202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треки. Занятие 3.</w:t>
            </w:r>
          </w:p>
        </w:tc>
        <w:tc>
          <w:tcPr>
            <w:tcW w:w="1404" w:type="dxa"/>
          </w:tcPr>
          <w:p w:rsidR="008C202A" w:rsidRPr="00DE0C27" w:rsidRDefault="00612850" w:rsidP="008C202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8C202A" w:rsidRPr="00C46FBB" w:rsidRDefault="008C202A" w:rsidP="008C202A">
            <w:pPr>
              <w:pStyle w:val="a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Знакомство с концепцией </w:t>
            </w:r>
            <w:proofErr w:type="spellStart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Life-long</w:t>
            </w:r>
            <w:proofErr w:type="spellEnd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learning</w:t>
            </w:r>
            <w:proofErr w:type="spellEnd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, </w:t>
            </w:r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понятием образовательный трек.</w:t>
            </w:r>
          </w:p>
        </w:tc>
        <w:tc>
          <w:tcPr>
            <w:tcW w:w="1685" w:type="dxa"/>
          </w:tcPr>
          <w:p w:rsidR="008C202A" w:rsidRPr="00C46FBB" w:rsidRDefault="008C202A" w:rsidP="008C202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8C202A" w:rsidRPr="00C46FBB" w:rsidRDefault="008C202A" w:rsidP="008C202A">
            <w:pPr>
              <w:spacing w:line="240" w:lineRule="auto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8C202A" w:rsidRPr="00DE0C27" w:rsidRDefault="008C202A" w:rsidP="008C20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02A" w:rsidRPr="00DE0C27" w:rsidRDefault="008C202A" w:rsidP="008C20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27" w:rsidRPr="00D42DDA" w:rsidTr="006C0C92">
        <w:trPr>
          <w:trHeight w:val="146"/>
        </w:trPr>
        <w:tc>
          <w:tcPr>
            <w:tcW w:w="561" w:type="dxa"/>
          </w:tcPr>
          <w:p w:rsidR="00DE0C27" w:rsidRPr="00DE0C27" w:rsidRDefault="008C202A" w:rsidP="00DE0C2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825" w:type="dxa"/>
          </w:tcPr>
          <w:p w:rsidR="00DE0C27" w:rsidRPr="00DE0C27" w:rsidRDefault="00C46FBB" w:rsidP="00DE0C2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герои в деле»</w:t>
            </w:r>
          </w:p>
        </w:tc>
        <w:tc>
          <w:tcPr>
            <w:tcW w:w="1404" w:type="dxa"/>
          </w:tcPr>
          <w:p w:rsidR="00DE0C27" w:rsidRPr="00DE0C27" w:rsidRDefault="008C202A" w:rsidP="00DE0C2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</w:t>
            </w:r>
            <w:r w:rsidR="00C46FBB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,</w:t>
            </w:r>
            <w:r w:rsidR="00C46FBB" w:rsidRPr="00814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FBB" w:rsidRPr="00C46FBB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Тестирование</w:t>
            </w:r>
            <w:r w:rsid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DE0C27" w:rsidRPr="00C46FBB" w:rsidRDefault="00C46FBB" w:rsidP="00C46FBB">
            <w:pPr>
              <w:pStyle w:val="a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Тестирование на основе атласа профессий. Составление </w:t>
            </w:r>
            <w:proofErr w:type="spell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п</w:t>
            </w:r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рофнавигационных</w:t>
            </w:r>
            <w:proofErr w:type="spellEnd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рекомендаций для </w:t>
            </w:r>
            <w:proofErr w:type="spellStart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мульт</w:t>
            </w:r>
            <w:proofErr w:type="spellEnd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- и киногероев.</w:t>
            </w:r>
          </w:p>
        </w:tc>
        <w:tc>
          <w:tcPr>
            <w:tcW w:w="1685" w:type="dxa"/>
          </w:tcPr>
          <w:p w:rsidR="00DE0C27" w:rsidRPr="00C46FBB" w:rsidRDefault="00C46FBB" w:rsidP="00DE0C2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DE0C27" w:rsidRPr="00C46FBB" w:rsidRDefault="008C202A" w:rsidP="008C202A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8C202A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игрового занятия, тестирования</w:t>
            </w: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842" w:type="dxa"/>
          </w:tcPr>
          <w:p w:rsidR="00DE0C27" w:rsidRPr="00DE0C27" w:rsidRDefault="00DE0C27" w:rsidP="00DE0C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DE0C27" w:rsidRPr="00DE0C27" w:rsidRDefault="00DE0C27" w:rsidP="00DE0C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FBB" w:rsidRPr="00D42DDA" w:rsidTr="006C0C92">
        <w:trPr>
          <w:trHeight w:val="146"/>
        </w:trPr>
        <w:tc>
          <w:tcPr>
            <w:tcW w:w="561" w:type="dxa"/>
          </w:tcPr>
          <w:p w:rsidR="00C46FBB" w:rsidRDefault="008C202A" w:rsidP="00C46FB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1825" w:type="dxa"/>
          </w:tcPr>
          <w:p w:rsidR="00C46FBB" w:rsidRDefault="00C46FBB" w:rsidP="00C46F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журналистика</w:t>
            </w:r>
            <w:r w:rsidR="008C202A">
              <w:rPr>
                <w:rFonts w:ascii="Times New Roman" w:hAnsi="Times New Roman" w:cs="Times New Roman"/>
                <w:sz w:val="20"/>
                <w:szCs w:val="20"/>
              </w:rPr>
              <w:t>. Занятие 1.</w:t>
            </w:r>
          </w:p>
        </w:tc>
        <w:tc>
          <w:tcPr>
            <w:tcW w:w="1404" w:type="dxa"/>
          </w:tcPr>
          <w:p w:rsidR="00C46FBB" w:rsidRDefault="00612850" w:rsidP="00C46FB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C46FBB" w:rsidRPr="00C46FBB" w:rsidRDefault="00C46FBB" w:rsidP="008C202A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Знакомство с понятиями цифро</w:t>
            </w:r>
            <w:r w:rsidR="008C202A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вая/мультимедийная журналистика.</w:t>
            </w:r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</w:t>
            </w:r>
          </w:p>
        </w:tc>
        <w:tc>
          <w:tcPr>
            <w:tcW w:w="1685" w:type="dxa"/>
          </w:tcPr>
          <w:p w:rsidR="00C46FBB" w:rsidRPr="00C46FBB" w:rsidRDefault="00C46FBB" w:rsidP="00C46FB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C46FBB" w:rsidRPr="008C202A" w:rsidRDefault="008C202A" w:rsidP="00C46FBB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C46FBB" w:rsidRPr="00DE0C27" w:rsidRDefault="00C46FBB" w:rsidP="00C46F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46FBB" w:rsidRPr="00DE0C27" w:rsidRDefault="00C46FBB" w:rsidP="00C46F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02A" w:rsidRPr="00D42DDA" w:rsidTr="006C0C92">
        <w:trPr>
          <w:trHeight w:val="146"/>
        </w:trPr>
        <w:tc>
          <w:tcPr>
            <w:tcW w:w="561" w:type="dxa"/>
          </w:tcPr>
          <w:p w:rsidR="008C202A" w:rsidRDefault="008C202A" w:rsidP="008C202A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825" w:type="dxa"/>
          </w:tcPr>
          <w:p w:rsidR="008C202A" w:rsidRDefault="008C202A" w:rsidP="008C202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журналистика. Занятие 2.</w:t>
            </w:r>
          </w:p>
        </w:tc>
        <w:tc>
          <w:tcPr>
            <w:tcW w:w="1404" w:type="dxa"/>
          </w:tcPr>
          <w:p w:rsidR="008C202A" w:rsidRDefault="00612850" w:rsidP="008C202A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8C202A" w:rsidRPr="00C46FBB" w:rsidRDefault="008C202A" w:rsidP="008C202A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Знакомство с понятиями мультимедийный проект/продукт, </w:t>
            </w:r>
            <w:proofErr w:type="spellStart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лонгрид</w:t>
            </w:r>
            <w:proofErr w:type="spellEnd"/>
            <w:r w:rsidRPr="00C46FBB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, макет. </w:t>
            </w:r>
          </w:p>
        </w:tc>
        <w:tc>
          <w:tcPr>
            <w:tcW w:w="1685" w:type="dxa"/>
          </w:tcPr>
          <w:p w:rsidR="008C202A" w:rsidRPr="00C46FBB" w:rsidRDefault="008C202A" w:rsidP="008C202A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8C202A" w:rsidRPr="00C46FBB" w:rsidRDefault="008C202A" w:rsidP="008C202A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8C202A" w:rsidRPr="00DE0C27" w:rsidRDefault="008C202A" w:rsidP="008C20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02A" w:rsidRPr="00DE0C27" w:rsidRDefault="008C202A" w:rsidP="008C20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FBB" w:rsidRPr="00D42DDA" w:rsidTr="006C0C92">
        <w:trPr>
          <w:trHeight w:val="146"/>
        </w:trPr>
        <w:tc>
          <w:tcPr>
            <w:tcW w:w="561" w:type="dxa"/>
          </w:tcPr>
          <w:p w:rsidR="00C46FBB" w:rsidRDefault="009A0CE0" w:rsidP="00C46FB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825" w:type="dxa"/>
          </w:tcPr>
          <w:p w:rsidR="00C46FBB" w:rsidRDefault="008C202A" w:rsidP="008C202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ты в цифровой журналистики?.</w:t>
            </w:r>
          </w:p>
        </w:tc>
        <w:tc>
          <w:tcPr>
            <w:tcW w:w="1404" w:type="dxa"/>
          </w:tcPr>
          <w:p w:rsidR="00C46FBB" w:rsidRDefault="008C202A" w:rsidP="008C202A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тренинг-тест</w:t>
            </w:r>
            <w:r w:rsid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C46FBB" w:rsidRPr="00C46FBB" w:rsidRDefault="009A0CE0" w:rsidP="00C46FBB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Трненинг</w:t>
            </w:r>
            <w:proofErr w:type="spellEnd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-тест «Кто ты </w:t>
            </w:r>
            <w:proofErr w:type="gram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в цифровой журналистики</w:t>
            </w:r>
            <w:proofErr w:type="gramEnd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». </w:t>
            </w:r>
          </w:p>
        </w:tc>
        <w:tc>
          <w:tcPr>
            <w:tcW w:w="1685" w:type="dxa"/>
          </w:tcPr>
          <w:p w:rsidR="00C46FBB" w:rsidRPr="00C46FBB" w:rsidRDefault="008C202A" w:rsidP="00C46FBB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C46FBB" w:rsidRPr="00C46FBB" w:rsidRDefault="008C202A" w:rsidP="009A0CE0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8C202A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</w:t>
            </w:r>
            <w:r w:rsid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 тренинга- </w:t>
            </w:r>
            <w:r w:rsidRPr="008C202A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тест</w:t>
            </w:r>
            <w:r w:rsid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а</w:t>
            </w:r>
          </w:p>
        </w:tc>
        <w:tc>
          <w:tcPr>
            <w:tcW w:w="842" w:type="dxa"/>
          </w:tcPr>
          <w:p w:rsidR="00C46FBB" w:rsidRPr="00DE0C27" w:rsidRDefault="00C46FBB" w:rsidP="00C46F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46FBB" w:rsidRPr="00DE0C27" w:rsidRDefault="00C46FBB" w:rsidP="00C46F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02A" w:rsidRPr="00D42DDA" w:rsidTr="006C0C92">
        <w:trPr>
          <w:trHeight w:val="146"/>
        </w:trPr>
        <w:tc>
          <w:tcPr>
            <w:tcW w:w="561" w:type="dxa"/>
          </w:tcPr>
          <w:p w:rsidR="008C202A" w:rsidRDefault="009A0CE0" w:rsidP="00C46FB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1825" w:type="dxa"/>
          </w:tcPr>
          <w:p w:rsidR="008C202A" w:rsidRDefault="008C202A" w:rsidP="00C46F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лонгрид</w:t>
            </w:r>
            <w:proofErr w:type="spellEnd"/>
          </w:p>
        </w:tc>
        <w:tc>
          <w:tcPr>
            <w:tcW w:w="1404" w:type="dxa"/>
          </w:tcPr>
          <w:p w:rsidR="008C202A" w:rsidRDefault="009A0CE0" w:rsidP="008C202A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</w:t>
            </w:r>
            <w:r w:rsid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8C202A" w:rsidRDefault="009A0CE0" w:rsidP="00C46FBB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Командная игра по проектированию </w:t>
            </w:r>
            <w:proofErr w:type="spell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мультимидийного</w:t>
            </w:r>
            <w:proofErr w:type="spellEnd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лонгрида</w:t>
            </w:r>
            <w:proofErr w:type="spellEnd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в разных условиях.</w:t>
            </w:r>
          </w:p>
        </w:tc>
        <w:tc>
          <w:tcPr>
            <w:tcW w:w="1685" w:type="dxa"/>
          </w:tcPr>
          <w:p w:rsidR="008C202A" w:rsidRPr="008C202A" w:rsidRDefault="009A0CE0" w:rsidP="00C46FBB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8C202A" w:rsidRDefault="009A0CE0" w:rsidP="00C46FBB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  <w:p w:rsidR="00612850" w:rsidRPr="009A0CE0" w:rsidRDefault="00612850" w:rsidP="00C46FBB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фотоотчет</w:t>
            </w:r>
          </w:p>
        </w:tc>
        <w:tc>
          <w:tcPr>
            <w:tcW w:w="842" w:type="dxa"/>
          </w:tcPr>
          <w:p w:rsidR="008C202A" w:rsidRPr="00DE0C27" w:rsidRDefault="008C202A" w:rsidP="00C46F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02A" w:rsidRPr="00DE0C27" w:rsidRDefault="008C202A" w:rsidP="00C46F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E0" w:rsidRPr="00D42DDA" w:rsidTr="006C0C92">
        <w:trPr>
          <w:trHeight w:val="146"/>
        </w:trPr>
        <w:tc>
          <w:tcPr>
            <w:tcW w:w="561" w:type="dxa"/>
          </w:tcPr>
          <w:p w:rsidR="009A0CE0" w:rsidRDefault="009A0CE0" w:rsidP="009A0CE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825" w:type="dxa"/>
          </w:tcPr>
          <w:p w:rsidR="009A0CE0" w:rsidRDefault="009A0CE0" w:rsidP="009A0C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вещей. Занятие 1.</w:t>
            </w:r>
          </w:p>
        </w:tc>
        <w:tc>
          <w:tcPr>
            <w:tcW w:w="1404" w:type="dxa"/>
          </w:tcPr>
          <w:p w:rsidR="009A0CE0" w:rsidRDefault="00612850" w:rsidP="009A0CE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9A0CE0" w:rsidRDefault="009A0CE0" w:rsidP="009A0CE0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Знакомство с сетью интернет, основными понятиями. </w:t>
            </w:r>
          </w:p>
        </w:tc>
        <w:tc>
          <w:tcPr>
            <w:tcW w:w="1685" w:type="dxa"/>
          </w:tcPr>
          <w:p w:rsidR="009A0CE0" w:rsidRPr="00C46FBB" w:rsidRDefault="009A0CE0" w:rsidP="009A0CE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9A0CE0" w:rsidRPr="00C46FBB" w:rsidRDefault="009A0CE0" w:rsidP="009A0CE0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9A0CE0" w:rsidRPr="00DE0C27" w:rsidRDefault="009A0CE0" w:rsidP="009A0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A0CE0" w:rsidRPr="00DE0C27" w:rsidRDefault="009A0CE0" w:rsidP="009A0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E0" w:rsidRPr="00D42DDA" w:rsidTr="006C0C92">
        <w:trPr>
          <w:trHeight w:val="146"/>
        </w:trPr>
        <w:tc>
          <w:tcPr>
            <w:tcW w:w="561" w:type="dxa"/>
          </w:tcPr>
          <w:p w:rsidR="009A0CE0" w:rsidRDefault="009A0CE0" w:rsidP="009A0CE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825" w:type="dxa"/>
          </w:tcPr>
          <w:p w:rsidR="009A0CE0" w:rsidRDefault="009A0CE0" w:rsidP="009A0C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вещей. Занятие 2.</w:t>
            </w:r>
          </w:p>
        </w:tc>
        <w:tc>
          <w:tcPr>
            <w:tcW w:w="1404" w:type="dxa"/>
          </w:tcPr>
          <w:p w:rsidR="009A0CE0" w:rsidRDefault="00612850" w:rsidP="009A0CE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9A0CE0" w:rsidRDefault="009A0CE0" w:rsidP="009A0CE0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Решаемые задачи, </w:t>
            </w:r>
            <w:proofErr w:type="spell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хард</w:t>
            </w:r>
            <w:proofErr w:type="spellEnd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и софт </w:t>
            </w:r>
            <w:proofErr w:type="spell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скилы</w:t>
            </w:r>
            <w:proofErr w:type="spellEnd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, интересы, места работы, перспективны развития данных профессий. </w:t>
            </w:r>
          </w:p>
        </w:tc>
        <w:tc>
          <w:tcPr>
            <w:tcW w:w="1685" w:type="dxa"/>
          </w:tcPr>
          <w:p w:rsidR="009A0CE0" w:rsidRPr="00C46FBB" w:rsidRDefault="009A0CE0" w:rsidP="009A0CE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9A0CE0" w:rsidRPr="00C46FBB" w:rsidRDefault="009A0CE0" w:rsidP="009A0CE0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9A0CE0" w:rsidRPr="00DE0C27" w:rsidRDefault="009A0CE0" w:rsidP="009A0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A0CE0" w:rsidRPr="00DE0C27" w:rsidRDefault="009A0CE0" w:rsidP="009A0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E0" w:rsidRPr="00D42DDA" w:rsidTr="006C0C92">
        <w:trPr>
          <w:trHeight w:val="146"/>
        </w:trPr>
        <w:tc>
          <w:tcPr>
            <w:tcW w:w="561" w:type="dxa"/>
          </w:tcPr>
          <w:p w:rsidR="009A0CE0" w:rsidRDefault="009A0CE0" w:rsidP="009A0CE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825" w:type="dxa"/>
          </w:tcPr>
          <w:p w:rsidR="009A0CE0" w:rsidRDefault="009A0CE0" w:rsidP="009A0C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«Умная школа». Занятие 1.</w:t>
            </w:r>
          </w:p>
        </w:tc>
        <w:tc>
          <w:tcPr>
            <w:tcW w:w="1404" w:type="dxa"/>
          </w:tcPr>
          <w:p w:rsidR="009A0CE0" w:rsidRDefault="00612850" w:rsidP="009A0CE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9A0CE0" w:rsidRDefault="009A0CE0" w:rsidP="009A0CE0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Знакомство с </w:t>
            </w:r>
            <w:proofErr w:type="spell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проекториум</w:t>
            </w:r>
            <w:proofErr w:type="spellEnd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, основные направления и концепция.</w:t>
            </w:r>
          </w:p>
        </w:tc>
        <w:tc>
          <w:tcPr>
            <w:tcW w:w="1685" w:type="dxa"/>
          </w:tcPr>
          <w:p w:rsidR="009A0CE0" w:rsidRPr="00C46FBB" w:rsidRDefault="009A0CE0" w:rsidP="009A0CE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9A0CE0" w:rsidRPr="00C46FBB" w:rsidRDefault="009A0CE0" w:rsidP="009A0CE0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9A0CE0" w:rsidRPr="00DE0C27" w:rsidRDefault="009A0CE0" w:rsidP="009A0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A0CE0" w:rsidRPr="00DE0C27" w:rsidRDefault="009A0CE0" w:rsidP="009A0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E0" w:rsidRPr="00D42DDA" w:rsidTr="006C0C92">
        <w:trPr>
          <w:trHeight w:val="146"/>
        </w:trPr>
        <w:tc>
          <w:tcPr>
            <w:tcW w:w="561" w:type="dxa"/>
          </w:tcPr>
          <w:p w:rsidR="009A0CE0" w:rsidRDefault="009A0CE0" w:rsidP="009A0CE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825" w:type="dxa"/>
          </w:tcPr>
          <w:p w:rsidR="009A0CE0" w:rsidRDefault="009A0CE0" w:rsidP="009A0CE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«Умная школа». Занятие 2.</w:t>
            </w:r>
          </w:p>
        </w:tc>
        <w:tc>
          <w:tcPr>
            <w:tcW w:w="1404" w:type="dxa"/>
          </w:tcPr>
          <w:p w:rsidR="009A0CE0" w:rsidRDefault="009A0CE0" w:rsidP="009A0CE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</w:t>
            </w:r>
            <w:r w:rsid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9A0CE0" w:rsidRDefault="009A0CE0" w:rsidP="009A0CE0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Проектирование интерактивной среды своей школы.</w:t>
            </w:r>
          </w:p>
        </w:tc>
        <w:tc>
          <w:tcPr>
            <w:tcW w:w="1685" w:type="dxa"/>
          </w:tcPr>
          <w:p w:rsidR="009A0CE0" w:rsidRPr="00C46FBB" w:rsidRDefault="009A0CE0" w:rsidP="009A0CE0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9A0CE0" w:rsidRPr="00C46FBB" w:rsidRDefault="009A0CE0" w:rsidP="009A0CE0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9A0CE0" w:rsidRPr="00DE0C27" w:rsidRDefault="009A0CE0" w:rsidP="009A0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A0CE0" w:rsidRPr="00DE0C27" w:rsidRDefault="009A0CE0" w:rsidP="009A0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0B" w:rsidRPr="00D42DDA" w:rsidTr="006C0C92">
        <w:trPr>
          <w:trHeight w:val="146"/>
        </w:trPr>
        <w:tc>
          <w:tcPr>
            <w:tcW w:w="561" w:type="dxa"/>
          </w:tcPr>
          <w:p w:rsidR="00212E0B" w:rsidRDefault="00212E0B" w:rsidP="00212E0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825" w:type="dxa"/>
          </w:tcPr>
          <w:p w:rsidR="00212E0B" w:rsidRDefault="00212E0B" w:rsidP="00212E0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Искусственный интеллект. Занятие 1.</w:t>
            </w:r>
          </w:p>
        </w:tc>
        <w:tc>
          <w:tcPr>
            <w:tcW w:w="1404" w:type="dxa"/>
          </w:tcPr>
          <w:p w:rsidR="00212E0B" w:rsidRDefault="00612850" w:rsidP="00212E0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212E0B" w:rsidRPr="009A0CE0" w:rsidRDefault="00212E0B" w:rsidP="00212E0B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 w:rsidRPr="009A0CE0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Как извлечь полезную информацию из огромного массива данных? Примеры использования дата </w:t>
            </w:r>
            <w:proofErr w:type="spellStart"/>
            <w:r w:rsidRPr="009A0CE0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майнинг</w:t>
            </w:r>
            <w:proofErr w:type="spellEnd"/>
            <w:r w:rsidRPr="009A0CE0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. Что значит </w:t>
            </w:r>
            <w:proofErr w:type="spellStart"/>
            <w:r w:rsidRPr="009A0CE0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Big</w:t>
            </w:r>
            <w:proofErr w:type="spellEnd"/>
            <w:r w:rsidRPr="009A0CE0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9A0CE0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Data</w:t>
            </w:r>
            <w:proofErr w:type="spellEnd"/>
            <w:r w:rsidRPr="009A0CE0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. Специалисты по интеллектуальной обработке данных</w:t>
            </w:r>
          </w:p>
        </w:tc>
        <w:tc>
          <w:tcPr>
            <w:tcW w:w="1685" w:type="dxa"/>
          </w:tcPr>
          <w:p w:rsidR="00212E0B" w:rsidRPr="00C46FBB" w:rsidRDefault="00212E0B" w:rsidP="00212E0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212E0B" w:rsidRPr="00C46FBB" w:rsidRDefault="00212E0B" w:rsidP="00212E0B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212E0B" w:rsidRPr="00DE0C27" w:rsidRDefault="00212E0B" w:rsidP="00212E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12E0B" w:rsidRPr="00DE0C27" w:rsidRDefault="00212E0B" w:rsidP="00212E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0B" w:rsidRPr="00D42DDA" w:rsidTr="006C0C92">
        <w:trPr>
          <w:trHeight w:val="146"/>
        </w:trPr>
        <w:tc>
          <w:tcPr>
            <w:tcW w:w="561" w:type="dxa"/>
          </w:tcPr>
          <w:p w:rsidR="00212E0B" w:rsidRDefault="00212E0B" w:rsidP="00212E0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825" w:type="dxa"/>
          </w:tcPr>
          <w:p w:rsidR="00212E0B" w:rsidRDefault="00212E0B" w:rsidP="00212E0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Искусственный интеллект. Занятие 2.</w:t>
            </w:r>
          </w:p>
        </w:tc>
        <w:tc>
          <w:tcPr>
            <w:tcW w:w="1404" w:type="dxa"/>
          </w:tcPr>
          <w:p w:rsidR="00212E0B" w:rsidRDefault="00612850" w:rsidP="00212E0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212E0B" w:rsidRPr="009A0CE0" w:rsidRDefault="00212E0B" w:rsidP="00212E0B">
            <w:pPr>
              <w:pStyle w:val="a4"/>
              <w:spacing w:after="0" w:line="276" w:lineRule="auto"/>
              <w:ind w:left="0"/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212E0B">
              <w:rPr>
                <w:rStyle w:val="fontstyle01"/>
                <w:b w:val="0"/>
                <w:sz w:val="20"/>
                <w:szCs w:val="20"/>
              </w:rPr>
              <w:t xml:space="preserve">Искусственный интеллект (ИИ). Существует ли ИИ? Викторина «ИИ». Сферы применения ИИ. Человекоподобный робот. Интересы и личностные качества специалистов по ИИ, дата </w:t>
            </w:r>
            <w:proofErr w:type="spellStart"/>
            <w:r w:rsidRPr="00212E0B">
              <w:rPr>
                <w:rStyle w:val="fontstyle01"/>
                <w:b w:val="0"/>
                <w:sz w:val="20"/>
                <w:szCs w:val="20"/>
              </w:rPr>
              <w:t>майнингу</w:t>
            </w:r>
            <w:proofErr w:type="spellEnd"/>
            <w:r w:rsidRPr="00212E0B">
              <w:rPr>
                <w:rStyle w:val="fontstyle01"/>
                <w:b w:val="0"/>
                <w:sz w:val="20"/>
                <w:szCs w:val="20"/>
              </w:rPr>
              <w:t xml:space="preserve">, навыки, требуемые работодателями, возможные места </w:t>
            </w:r>
            <w:r>
              <w:rPr>
                <w:rStyle w:val="fontstyle01"/>
                <w:b w:val="0"/>
                <w:sz w:val="20"/>
                <w:szCs w:val="20"/>
              </w:rPr>
              <w:t>работы.</w:t>
            </w:r>
          </w:p>
        </w:tc>
        <w:tc>
          <w:tcPr>
            <w:tcW w:w="1685" w:type="dxa"/>
          </w:tcPr>
          <w:p w:rsidR="00212E0B" w:rsidRPr="00C46FBB" w:rsidRDefault="00212E0B" w:rsidP="00212E0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212E0B" w:rsidRPr="00C46FBB" w:rsidRDefault="00212E0B" w:rsidP="00212E0B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212E0B" w:rsidRPr="00DE0C27" w:rsidRDefault="00212E0B" w:rsidP="00212E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12E0B" w:rsidRPr="00DE0C27" w:rsidRDefault="00212E0B" w:rsidP="00212E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0B" w:rsidRPr="00D42DDA" w:rsidTr="006C0C92">
        <w:trPr>
          <w:trHeight w:val="1163"/>
        </w:trPr>
        <w:tc>
          <w:tcPr>
            <w:tcW w:w="561" w:type="dxa"/>
          </w:tcPr>
          <w:p w:rsidR="00212E0B" w:rsidRDefault="00212E0B" w:rsidP="00212E0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1825" w:type="dxa"/>
          </w:tcPr>
          <w:p w:rsidR="00212E0B" w:rsidRDefault="00212E0B" w:rsidP="00212E0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«ИИ». Упражнение «Работа с данными»</w:t>
            </w:r>
          </w:p>
        </w:tc>
        <w:tc>
          <w:tcPr>
            <w:tcW w:w="1404" w:type="dxa"/>
          </w:tcPr>
          <w:p w:rsidR="00212E0B" w:rsidRDefault="00212E0B" w:rsidP="00212E0B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Игровое занятие. </w:t>
            </w:r>
          </w:p>
        </w:tc>
        <w:tc>
          <w:tcPr>
            <w:tcW w:w="2386" w:type="dxa"/>
          </w:tcPr>
          <w:p w:rsidR="00212E0B" w:rsidRPr="00212E0B" w:rsidRDefault="00212E0B" w:rsidP="00212E0B">
            <w:pPr>
              <w:pStyle w:val="a4"/>
              <w:spacing w:after="0" w:line="276" w:lineRule="auto"/>
              <w:ind w:left="0"/>
              <w:jc w:val="both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Сферы применения ИИ. Интересы и личные качества специалистов ИИ.</w:t>
            </w:r>
          </w:p>
        </w:tc>
        <w:tc>
          <w:tcPr>
            <w:tcW w:w="1685" w:type="dxa"/>
          </w:tcPr>
          <w:p w:rsidR="00212E0B" w:rsidRPr="00C46FBB" w:rsidRDefault="00212E0B" w:rsidP="00212E0B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212E0B" w:rsidRPr="00C46FBB" w:rsidRDefault="00212E0B" w:rsidP="00212E0B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212E0B" w:rsidRPr="00DE0C27" w:rsidRDefault="00212E0B" w:rsidP="00212E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12E0B" w:rsidRPr="00DE0C27" w:rsidRDefault="00212E0B" w:rsidP="00212E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F6C" w:rsidRPr="00D42DDA" w:rsidTr="006C0C92">
        <w:trPr>
          <w:trHeight w:val="1178"/>
        </w:trPr>
        <w:tc>
          <w:tcPr>
            <w:tcW w:w="561" w:type="dxa"/>
          </w:tcPr>
          <w:p w:rsidR="003E5F6C" w:rsidRDefault="003E5F6C" w:rsidP="003E5F6C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17</w:t>
            </w:r>
          </w:p>
        </w:tc>
        <w:tc>
          <w:tcPr>
            <w:tcW w:w="1825" w:type="dxa"/>
          </w:tcPr>
          <w:p w:rsidR="003E5F6C" w:rsidRPr="003E5F6C" w:rsidRDefault="003E5F6C" w:rsidP="003E5F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Quick</w:t>
            </w:r>
            <w:r w:rsidRPr="003E5F6C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 »</w:t>
            </w:r>
          </w:p>
        </w:tc>
        <w:tc>
          <w:tcPr>
            <w:tcW w:w="1404" w:type="dxa"/>
          </w:tcPr>
          <w:p w:rsidR="003E5F6C" w:rsidRDefault="003E5F6C" w:rsidP="003E5F6C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3E5F6C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занятие.</w:t>
            </w:r>
          </w:p>
        </w:tc>
        <w:tc>
          <w:tcPr>
            <w:tcW w:w="2386" w:type="dxa"/>
          </w:tcPr>
          <w:p w:rsidR="003E5F6C" w:rsidRDefault="003E5F6C" w:rsidP="003E5F6C">
            <w:pPr>
              <w:pStyle w:val="a4"/>
              <w:spacing w:after="0" w:line="276" w:lineRule="auto"/>
              <w:ind w:left="0"/>
              <w:jc w:val="both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 xml:space="preserve">Навыки, требуемые работодателям. Возможные места. </w:t>
            </w:r>
          </w:p>
        </w:tc>
        <w:tc>
          <w:tcPr>
            <w:tcW w:w="1685" w:type="dxa"/>
          </w:tcPr>
          <w:p w:rsidR="003E5F6C" w:rsidRPr="00C46FBB" w:rsidRDefault="003E5F6C" w:rsidP="003E5F6C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3E5F6C" w:rsidRPr="00C46FBB" w:rsidRDefault="003E5F6C" w:rsidP="003E5F6C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3E5F6C" w:rsidRPr="00DE0C27" w:rsidRDefault="003E5F6C" w:rsidP="003E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E5F6C" w:rsidRPr="00DE0C27" w:rsidRDefault="003E5F6C" w:rsidP="003E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F6C" w:rsidRPr="00D42DDA" w:rsidTr="006C0C92">
        <w:trPr>
          <w:trHeight w:val="1332"/>
        </w:trPr>
        <w:tc>
          <w:tcPr>
            <w:tcW w:w="561" w:type="dxa"/>
          </w:tcPr>
          <w:p w:rsidR="003E5F6C" w:rsidRDefault="003E5F6C" w:rsidP="003E5F6C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18</w:t>
            </w:r>
          </w:p>
        </w:tc>
        <w:tc>
          <w:tcPr>
            <w:tcW w:w="1825" w:type="dxa"/>
          </w:tcPr>
          <w:p w:rsidR="003E5F6C" w:rsidRDefault="003E5F6C" w:rsidP="003E5F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Промышленный дизайн. Занятие 1.</w:t>
            </w:r>
          </w:p>
        </w:tc>
        <w:tc>
          <w:tcPr>
            <w:tcW w:w="1404" w:type="dxa"/>
          </w:tcPr>
          <w:p w:rsidR="003E5F6C" w:rsidRDefault="00612850" w:rsidP="003E5F6C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3E5F6C" w:rsidRDefault="003E5F6C" w:rsidP="003E5F6C">
            <w:pPr>
              <w:pStyle w:val="a4"/>
              <w:spacing w:after="0" w:line="276" w:lineRule="auto"/>
              <w:ind w:left="0"/>
              <w:jc w:val="both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Знакомство с профессией промышленный дизайнер. Понятие «Промышленный дизайн»</w:t>
            </w:r>
          </w:p>
        </w:tc>
        <w:tc>
          <w:tcPr>
            <w:tcW w:w="1685" w:type="dxa"/>
          </w:tcPr>
          <w:p w:rsidR="003E5F6C" w:rsidRPr="00C46FBB" w:rsidRDefault="003E5F6C" w:rsidP="003E5F6C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3E5F6C" w:rsidRPr="00C46FBB" w:rsidRDefault="003E5F6C" w:rsidP="003E5F6C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3E5F6C" w:rsidRPr="00DE0C27" w:rsidRDefault="003E5F6C" w:rsidP="003E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E5F6C" w:rsidRPr="00DE0C27" w:rsidRDefault="003E5F6C" w:rsidP="003E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F6C" w:rsidRPr="00D42DDA" w:rsidTr="006C0C92">
        <w:trPr>
          <w:trHeight w:val="1178"/>
        </w:trPr>
        <w:tc>
          <w:tcPr>
            <w:tcW w:w="561" w:type="dxa"/>
          </w:tcPr>
          <w:p w:rsidR="003E5F6C" w:rsidRDefault="003E5F6C" w:rsidP="003E5F6C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19</w:t>
            </w:r>
          </w:p>
        </w:tc>
        <w:tc>
          <w:tcPr>
            <w:tcW w:w="1825" w:type="dxa"/>
          </w:tcPr>
          <w:p w:rsidR="003E5F6C" w:rsidRDefault="003E5F6C" w:rsidP="003E5F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Промышленный дизайн. Занятие 2.</w:t>
            </w:r>
          </w:p>
        </w:tc>
        <w:tc>
          <w:tcPr>
            <w:tcW w:w="1404" w:type="dxa"/>
          </w:tcPr>
          <w:p w:rsidR="003E5F6C" w:rsidRDefault="00612850" w:rsidP="003E5F6C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3E5F6C" w:rsidRDefault="003E5F6C" w:rsidP="003E5F6C">
            <w:pPr>
              <w:pStyle w:val="a4"/>
              <w:spacing w:after="0" w:line="276" w:lineRule="auto"/>
              <w:ind w:left="0"/>
              <w:jc w:val="both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Знакомство с понятием «модернизация» и «инновация».</w:t>
            </w:r>
          </w:p>
        </w:tc>
        <w:tc>
          <w:tcPr>
            <w:tcW w:w="1685" w:type="dxa"/>
          </w:tcPr>
          <w:p w:rsidR="003E5F6C" w:rsidRPr="00C46FBB" w:rsidRDefault="003E5F6C" w:rsidP="003E5F6C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3E5F6C" w:rsidRPr="00C46FBB" w:rsidRDefault="003E5F6C" w:rsidP="003E5F6C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3E5F6C" w:rsidRPr="00DE0C27" w:rsidRDefault="003E5F6C" w:rsidP="003E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E5F6C" w:rsidRPr="00DE0C27" w:rsidRDefault="003E5F6C" w:rsidP="003E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850" w:rsidRPr="00D42DDA" w:rsidTr="006C0C92">
        <w:trPr>
          <w:trHeight w:val="1163"/>
        </w:trPr>
        <w:tc>
          <w:tcPr>
            <w:tcW w:w="561" w:type="dxa"/>
          </w:tcPr>
          <w:p w:rsidR="00612850" w:rsidRDefault="00612850" w:rsidP="0061285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1825" w:type="dxa"/>
          </w:tcPr>
          <w:p w:rsidR="00612850" w:rsidRDefault="00612850" w:rsidP="006128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дальше?». «Профиль личности»</w:t>
            </w:r>
          </w:p>
        </w:tc>
        <w:tc>
          <w:tcPr>
            <w:tcW w:w="1404" w:type="dxa"/>
          </w:tcPr>
          <w:p w:rsidR="00612850" w:rsidRDefault="00612850" w:rsidP="0061285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612850" w:rsidRDefault="00612850" w:rsidP="00612850">
            <w:pPr>
              <w:pStyle w:val="a4"/>
              <w:spacing w:after="0" w:line="276" w:lineRule="auto"/>
              <w:ind w:left="0"/>
              <w:jc w:val="both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Навыки, требуемые работодателям. Возможные места.</w:t>
            </w:r>
          </w:p>
        </w:tc>
        <w:tc>
          <w:tcPr>
            <w:tcW w:w="1685" w:type="dxa"/>
          </w:tcPr>
          <w:p w:rsidR="00612850" w:rsidRPr="00C46FBB" w:rsidRDefault="00612850" w:rsidP="0061285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C46FBB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612850" w:rsidRPr="00C46FBB" w:rsidRDefault="00612850" w:rsidP="00612850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C46FBB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612850" w:rsidRPr="00DE0C27" w:rsidRDefault="00612850" w:rsidP="0061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12850" w:rsidRPr="00DE0C27" w:rsidRDefault="00612850" w:rsidP="0061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850" w:rsidRPr="00D42DDA" w:rsidTr="006C0C92">
        <w:trPr>
          <w:trHeight w:val="1163"/>
        </w:trPr>
        <w:tc>
          <w:tcPr>
            <w:tcW w:w="561" w:type="dxa"/>
          </w:tcPr>
          <w:p w:rsidR="00612850" w:rsidRDefault="00612850" w:rsidP="0061285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21</w:t>
            </w:r>
          </w:p>
        </w:tc>
        <w:tc>
          <w:tcPr>
            <w:tcW w:w="1825" w:type="dxa"/>
          </w:tcPr>
          <w:p w:rsidR="00612850" w:rsidRDefault="00612850" w:rsidP="006128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«Дизайн-бюро»</w:t>
            </w:r>
          </w:p>
        </w:tc>
        <w:tc>
          <w:tcPr>
            <w:tcW w:w="1404" w:type="dxa"/>
          </w:tcPr>
          <w:p w:rsidR="00612850" w:rsidRPr="00612850" w:rsidRDefault="00612850" w:rsidP="0061285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3E5F6C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занятие.</w:t>
            </w:r>
          </w:p>
        </w:tc>
        <w:tc>
          <w:tcPr>
            <w:tcW w:w="2386" w:type="dxa"/>
          </w:tcPr>
          <w:p w:rsidR="00612850" w:rsidRDefault="00612850" w:rsidP="00612850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Проектирование дизайна своей школы.</w:t>
            </w:r>
          </w:p>
        </w:tc>
        <w:tc>
          <w:tcPr>
            <w:tcW w:w="1685" w:type="dxa"/>
          </w:tcPr>
          <w:p w:rsidR="00612850" w:rsidRPr="00C46FBB" w:rsidRDefault="00612850" w:rsidP="00612850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612850" w:rsidRPr="00C46FBB" w:rsidRDefault="00612850" w:rsidP="00612850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612850" w:rsidRPr="00DE0C27" w:rsidRDefault="00612850" w:rsidP="0061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12850" w:rsidRPr="00DE0C27" w:rsidRDefault="00612850" w:rsidP="0061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850" w:rsidRPr="00D42DDA" w:rsidTr="006C0C92">
        <w:trPr>
          <w:trHeight w:val="1332"/>
        </w:trPr>
        <w:tc>
          <w:tcPr>
            <w:tcW w:w="561" w:type="dxa"/>
          </w:tcPr>
          <w:p w:rsidR="00612850" w:rsidRDefault="00612850" w:rsidP="0061285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825" w:type="dxa"/>
          </w:tcPr>
          <w:p w:rsidR="00612850" w:rsidRDefault="00612850" w:rsidP="006128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экспедицию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цифровая Югра». Занятие 1.</w:t>
            </w:r>
          </w:p>
        </w:tc>
        <w:tc>
          <w:tcPr>
            <w:tcW w:w="1404" w:type="dxa"/>
          </w:tcPr>
          <w:p w:rsidR="00612850" w:rsidRPr="003E5F6C" w:rsidRDefault="00612850" w:rsidP="0061285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612850" w:rsidRDefault="00612850" w:rsidP="00612850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Знакомство с понятием «</w:t>
            </w:r>
            <w:proofErr w:type="spell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Комьюнити</w:t>
            </w:r>
            <w:proofErr w:type="spellEnd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».</w:t>
            </w:r>
          </w:p>
        </w:tc>
        <w:tc>
          <w:tcPr>
            <w:tcW w:w="1685" w:type="dxa"/>
          </w:tcPr>
          <w:p w:rsidR="00612850" w:rsidRPr="00C46FBB" w:rsidRDefault="00612850" w:rsidP="00612850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612850" w:rsidRPr="00C46FBB" w:rsidRDefault="00612850" w:rsidP="00612850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612850" w:rsidRPr="00DE0C27" w:rsidRDefault="00612850" w:rsidP="0061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12850" w:rsidRPr="00DE0C27" w:rsidRDefault="00612850" w:rsidP="0061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850" w:rsidRPr="00D42DDA" w:rsidTr="006C0C92">
        <w:trPr>
          <w:trHeight w:val="1332"/>
        </w:trPr>
        <w:tc>
          <w:tcPr>
            <w:tcW w:w="561" w:type="dxa"/>
          </w:tcPr>
          <w:p w:rsidR="00612850" w:rsidRDefault="00612850" w:rsidP="0061285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23</w:t>
            </w:r>
          </w:p>
        </w:tc>
        <w:tc>
          <w:tcPr>
            <w:tcW w:w="1825" w:type="dxa"/>
          </w:tcPr>
          <w:p w:rsidR="00612850" w:rsidRDefault="00612850" w:rsidP="006128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экспедицию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цифровая Югра». Занятие 2.</w:t>
            </w:r>
          </w:p>
        </w:tc>
        <w:tc>
          <w:tcPr>
            <w:tcW w:w="1404" w:type="dxa"/>
          </w:tcPr>
          <w:p w:rsidR="00612850" w:rsidRPr="003E5F6C" w:rsidRDefault="00612850" w:rsidP="0061285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612850" w:rsidRDefault="00612850" w:rsidP="00612850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Цифровые направления развития Югры.</w:t>
            </w:r>
          </w:p>
        </w:tc>
        <w:tc>
          <w:tcPr>
            <w:tcW w:w="1685" w:type="dxa"/>
          </w:tcPr>
          <w:p w:rsidR="00612850" w:rsidRPr="00C46FBB" w:rsidRDefault="00612850" w:rsidP="00612850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612850" w:rsidRPr="00C46FBB" w:rsidRDefault="00612850" w:rsidP="00612850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612850" w:rsidRPr="00DE0C27" w:rsidRDefault="00612850" w:rsidP="0061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12850" w:rsidRPr="00DE0C27" w:rsidRDefault="00612850" w:rsidP="0061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850" w:rsidRPr="00D42DDA" w:rsidTr="006C0C92">
        <w:trPr>
          <w:trHeight w:val="1332"/>
        </w:trPr>
        <w:tc>
          <w:tcPr>
            <w:tcW w:w="561" w:type="dxa"/>
          </w:tcPr>
          <w:p w:rsidR="00612850" w:rsidRDefault="00612850" w:rsidP="0061285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24</w:t>
            </w:r>
          </w:p>
        </w:tc>
        <w:tc>
          <w:tcPr>
            <w:tcW w:w="1825" w:type="dxa"/>
          </w:tcPr>
          <w:p w:rsidR="00612850" w:rsidRDefault="00612850" w:rsidP="006128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экспедицию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цифровая Югра». Занятие 3.</w:t>
            </w:r>
          </w:p>
        </w:tc>
        <w:tc>
          <w:tcPr>
            <w:tcW w:w="1404" w:type="dxa"/>
          </w:tcPr>
          <w:p w:rsidR="00612850" w:rsidRPr="00612850" w:rsidRDefault="00612850" w:rsidP="00612850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Круглый стол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612850" w:rsidRDefault="00612850" w:rsidP="00612850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Знакомство с представителями данного направления. Видеоконференция. </w:t>
            </w:r>
          </w:p>
        </w:tc>
        <w:tc>
          <w:tcPr>
            <w:tcW w:w="1685" w:type="dxa"/>
          </w:tcPr>
          <w:p w:rsidR="00612850" w:rsidRPr="00C46FBB" w:rsidRDefault="00612850" w:rsidP="00612850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612850" w:rsidRPr="00C46FBB" w:rsidRDefault="00612850" w:rsidP="0078416D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Результаты </w:t>
            </w:r>
            <w:r w:rsidR="0078416D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круглого стола.</w:t>
            </w:r>
          </w:p>
        </w:tc>
        <w:tc>
          <w:tcPr>
            <w:tcW w:w="842" w:type="dxa"/>
          </w:tcPr>
          <w:p w:rsidR="00612850" w:rsidRPr="00DE0C27" w:rsidRDefault="00612850" w:rsidP="0061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12850" w:rsidRPr="00DE0C27" w:rsidRDefault="00612850" w:rsidP="0061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16D" w:rsidRPr="00D42DDA" w:rsidTr="006C0C92">
        <w:trPr>
          <w:trHeight w:val="1178"/>
        </w:trPr>
        <w:tc>
          <w:tcPr>
            <w:tcW w:w="561" w:type="dxa"/>
          </w:tcPr>
          <w:p w:rsidR="0078416D" w:rsidRDefault="0078416D" w:rsidP="0078416D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1825" w:type="dxa"/>
          </w:tcPr>
          <w:p w:rsidR="0078416D" w:rsidRDefault="0078416D" w:rsidP="0078416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Состязание «Вопросы-цифры и прочее». Занятие 4.</w:t>
            </w:r>
          </w:p>
        </w:tc>
        <w:tc>
          <w:tcPr>
            <w:tcW w:w="1404" w:type="dxa"/>
          </w:tcPr>
          <w:p w:rsidR="0078416D" w:rsidRPr="003E5F6C" w:rsidRDefault="0078416D" w:rsidP="0078416D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3E5F6C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занятие.</w:t>
            </w:r>
          </w:p>
        </w:tc>
        <w:tc>
          <w:tcPr>
            <w:tcW w:w="2386" w:type="dxa"/>
          </w:tcPr>
          <w:p w:rsidR="0078416D" w:rsidRDefault="0078416D" w:rsidP="0078416D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Самоопределение вопросов и задач на экспедицию.</w:t>
            </w:r>
          </w:p>
        </w:tc>
        <w:tc>
          <w:tcPr>
            <w:tcW w:w="1685" w:type="dxa"/>
          </w:tcPr>
          <w:p w:rsidR="0078416D" w:rsidRPr="00C46FBB" w:rsidRDefault="0078416D" w:rsidP="0078416D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8416D" w:rsidRPr="00C46FBB" w:rsidRDefault="0078416D" w:rsidP="0078416D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78416D" w:rsidRPr="00DE0C27" w:rsidRDefault="0078416D" w:rsidP="007841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8416D" w:rsidRPr="00DE0C27" w:rsidRDefault="0078416D" w:rsidP="007841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16D" w:rsidRPr="00D42DDA" w:rsidTr="006C0C92">
        <w:trPr>
          <w:trHeight w:val="1163"/>
        </w:trPr>
        <w:tc>
          <w:tcPr>
            <w:tcW w:w="561" w:type="dxa"/>
          </w:tcPr>
          <w:p w:rsidR="0078416D" w:rsidRDefault="0078416D" w:rsidP="0078416D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825" w:type="dxa"/>
          </w:tcPr>
          <w:p w:rsidR="0078416D" w:rsidRDefault="0078416D" w:rsidP="0078416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Состязание «Вопросы-цифры и прочее». Занятие 5.</w:t>
            </w:r>
          </w:p>
        </w:tc>
        <w:tc>
          <w:tcPr>
            <w:tcW w:w="1404" w:type="dxa"/>
          </w:tcPr>
          <w:p w:rsidR="0078416D" w:rsidRPr="003E5F6C" w:rsidRDefault="0078416D" w:rsidP="0078416D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3E5F6C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занятие.</w:t>
            </w:r>
          </w:p>
        </w:tc>
        <w:tc>
          <w:tcPr>
            <w:tcW w:w="2386" w:type="dxa"/>
          </w:tcPr>
          <w:p w:rsidR="0078416D" w:rsidRDefault="0078416D" w:rsidP="0078416D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Самоопределение вопросов и задач на экспедицию.</w:t>
            </w:r>
          </w:p>
        </w:tc>
        <w:tc>
          <w:tcPr>
            <w:tcW w:w="1685" w:type="dxa"/>
          </w:tcPr>
          <w:p w:rsidR="0078416D" w:rsidRPr="00C46FBB" w:rsidRDefault="0078416D" w:rsidP="0078416D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8416D" w:rsidRPr="00C46FBB" w:rsidRDefault="0078416D" w:rsidP="0078416D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78416D" w:rsidRPr="00DE0C27" w:rsidRDefault="0078416D" w:rsidP="007841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8416D" w:rsidRPr="00DE0C27" w:rsidRDefault="0078416D" w:rsidP="007841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16D" w:rsidRPr="00D42DDA" w:rsidTr="006C0C92">
        <w:trPr>
          <w:trHeight w:val="1087"/>
        </w:trPr>
        <w:tc>
          <w:tcPr>
            <w:tcW w:w="561" w:type="dxa"/>
          </w:tcPr>
          <w:p w:rsidR="0078416D" w:rsidRDefault="0078416D" w:rsidP="0078416D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27</w:t>
            </w:r>
          </w:p>
        </w:tc>
        <w:tc>
          <w:tcPr>
            <w:tcW w:w="1825" w:type="dxa"/>
          </w:tcPr>
          <w:p w:rsidR="0078416D" w:rsidRDefault="0078416D" w:rsidP="0078416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Состязание «Вопросы-цифры и прочее». Занятие 6.</w:t>
            </w:r>
          </w:p>
        </w:tc>
        <w:tc>
          <w:tcPr>
            <w:tcW w:w="1404" w:type="dxa"/>
          </w:tcPr>
          <w:p w:rsidR="0078416D" w:rsidRPr="003E5F6C" w:rsidRDefault="0078416D" w:rsidP="0078416D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Круглый стол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78416D" w:rsidRDefault="0078416D" w:rsidP="0078416D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Итоги образовательное экспедиции.</w:t>
            </w:r>
          </w:p>
        </w:tc>
        <w:tc>
          <w:tcPr>
            <w:tcW w:w="1685" w:type="dxa"/>
          </w:tcPr>
          <w:p w:rsidR="0078416D" w:rsidRPr="00C46FBB" w:rsidRDefault="0078416D" w:rsidP="0078416D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8416D" w:rsidRPr="00C46FBB" w:rsidRDefault="0078416D" w:rsidP="0078416D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Результаты </w:t>
            </w: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круглого стола.</w:t>
            </w:r>
          </w:p>
        </w:tc>
        <w:tc>
          <w:tcPr>
            <w:tcW w:w="842" w:type="dxa"/>
          </w:tcPr>
          <w:p w:rsidR="0078416D" w:rsidRPr="00DE0C27" w:rsidRDefault="0078416D" w:rsidP="007841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8416D" w:rsidRPr="00DE0C27" w:rsidRDefault="0078416D" w:rsidP="007841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92" w:rsidRPr="00D42DDA" w:rsidTr="006C0C92">
        <w:trPr>
          <w:trHeight w:val="1178"/>
        </w:trPr>
        <w:tc>
          <w:tcPr>
            <w:tcW w:w="561" w:type="dxa"/>
          </w:tcPr>
          <w:p w:rsidR="006C0C92" w:rsidRDefault="006C0C92" w:rsidP="006C0C92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28</w:t>
            </w:r>
          </w:p>
        </w:tc>
        <w:tc>
          <w:tcPr>
            <w:tcW w:w="1825" w:type="dxa"/>
          </w:tcPr>
          <w:p w:rsidR="006C0C92" w:rsidRDefault="006C0C92" w:rsidP="006C0C9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Гейм дизайн. Занятие 1.</w:t>
            </w:r>
          </w:p>
        </w:tc>
        <w:tc>
          <w:tcPr>
            <w:tcW w:w="1404" w:type="dxa"/>
          </w:tcPr>
          <w:p w:rsidR="006C0C92" w:rsidRPr="00612850" w:rsidRDefault="006C0C92" w:rsidP="006C0C92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6C0C92" w:rsidRDefault="006C0C92" w:rsidP="006C0C92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Игровая индустрия. Сферы для гейм-дизайн.</w:t>
            </w:r>
          </w:p>
        </w:tc>
        <w:tc>
          <w:tcPr>
            <w:tcW w:w="1685" w:type="dxa"/>
          </w:tcPr>
          <w:p w:rsidR="006C0C92" w:rsidRPr="00C46FBB" w:rsidRDefault="006C0C92" w:rsidP="006C0C92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6C0C92" w:rsidRDefault="006C0C92" w:rsidP="006C0C92"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6C0C92" w:rsidRPr="00DE0C27" w:rsidRDefault="006C0C92" w:rsidP="006C0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C0C92" w:rsidRPr="00DE0C27" w:rsidRDefault="006C0C92" w:rsidP="006C0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92" w:rsidRPr="00D42DDA" w:rsidTr="006C0C92">
        <w:trPr>
          <w:trHeight w:val="382"/>
        </w:trPr>
        <w:tc>
          <w:tcPr>
            <w:tcW w:w="561" w:type="dxa"/>
          </w:tcPr>
          <w:p w:rsidR="006C0C92" w:rsidRDefault="006C0C92" w:rsidP="006C0C92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29</w:t>
            </w:r>
          </w:p>
        </w:tc>
        <w:tc>
          <w:tcPr>
            <w:tcW w:w="1825" w:type="dxa"/>
          </w:tcPr>
          <w:p w:rsidR="006C0C92" w:rsidRDefault="006C0C92" w:rsidP="006C0C9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Гейм дизайн. Занятие 2.</w:t>
            </w:r>
          </w:p>
        </w:tc>
        <w:tc>
          <w:tcPr>
            <w:tcW w:w="1404" w:type="dxa"/>
          </w:tcPr>
          <w:p w:rsidR="006C0C92" w:rsidRPr="00612850" w:rsidRDefault="006C0C92" w:rsidP="006C0C92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6C0C92" w:rsidRDefault="006C0C92" w:rsidP="006C0C92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Основные понятия. Область применения.</w:t>
            </w:r>
          </w:p>
        </w:tc>
        <w:tc>
          <w:tcPr>
            <w:tcW w:w="1685" w:type="dxa"/>
          </w:tcPr>
          <w:p w:rsidR="006C0C92" w:rsidRPr="00C46FBB" w:rsidRDefault="006C0C92" w:rsidP="006C0C92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6C0C92" w:rsidRDefault="006C0C92" w:rsidP="006C0C92"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6C0C92" w:rsidRPr="00DE0C27" w:rsidRDefault="006C0C92" w:rsidP="006C0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C0C92" w:rsidRPr="00DE0C27" w:rsidRDefault="006C0C92" w:rsidP="006C0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92" w:rsidRPr="00D42DDA" w:rsidTr="006C0C92">
        <w:trPr>
          <w:trHeight w:val="398"/>
        </w:trPr>
        <w:tc>
          <w:tcPr>
            <w:tcW w:w="561" w:type="dxa"/>
          </w:tcPr>
          <w:p w:rsidR="006C0C92" w:rsidRDefault="006C0C92" w:rsidP="006C0C92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30</w:t>
            </w:r>
          </w:p>
        </w:tc>
        <w:tc>
          <w:tcPr>
            <w:tcW w:w="1825" w:type="dxa"/>
          </w:tcPr>
          <w:p w:rsidR="006C0C92" w:rsidRDefault="006C0C92" w:rsidP="006C0C9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«Игровая перспектива»</w:t>
            </w:r>
          </w:p>
        </w:tc>
        <w:tc>
          <w:tcPr>
            <w:tcW w:w="1404" w:type="dxa"/>
          </w:tcPr>
          <w:p w:rsidR="006C0C92" w:rsidRPr="00612850" w:rsidRDefault="006C0C92" w:rsidP="006C0C92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3E5F6C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занятие.</w:t>
            </w:r>
          </w:p>
        </w:tc>
        <w:tc>
          <w:tcPr>
            <w:tcW w:w="2386" w:type="dxa"/>
          </w:tcPr>
          <w:p w:rsidR="006C0C92" w:rsidRDefault="006C0C92" w:rsidP="006C0C92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Разработка локаций, персонажа, игровой цели и модели.</w:t>
            </w:r>
          </w:p>
        </w:tc>
        <w:tc>
          <w:tcPr>
            <w:tcW w:w="1685" w:type="dxa"/>
          </w:tcPr>
          <w:p w:rsidR="006C0C92" w:rsidRPr="00C46FBB" w:rsidRDefault="006C0C92" w:rsidP="006C0C92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6C0C92" w:rsidRPr="00C46FBB" w:rsidRDefault="006C0C92" w:rsidP="006C0C92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6C0C92" w:rsidRPr="00DE0C27" w:rsidRDefault="006C0C92" w:rsidP="006C0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C0C92" w:rsidRPr="00DE0C27" w:rsidRDefault="006C0C92" w:rsidP="006C0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C92" w:rsidRPr="00D42DDA" w:rsidTr="006C0C92">
        <w:trPr>
          <w:trHeight w:val="398"/>
        </w:trPr>
        <w:tc>
          <w:tcPr>
            <w:tcW w:w="561" w:type="dxa"/>
          </w:tcPr>
          <w:p w:rsidR="006C0C92" w:rsidRDefault="006C0C92" w:rsidP="006C0C92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31</w:t>
            </w:r>
          </w:p>
        </w:tc>
        <w:tc>
          <w:tcPr>
            <w:tcW w:w="1825" w:type="dxa"/>
          </w:tcPr>
          <w:p w:rsidR="006C0C92" w:rsidRDefault="006C0C92" w:rsidP="006C0C9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СуперГейм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4" w:type="dxa"/>
          </w:tcPr>
          <w:p w:rsidR="006C0C92" w:rsidRPr="00612850" w:rsidRDefault="006C0C92" w:rsidP="006C0C92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3E5F6C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занятие.</w:t>
            </w:r>
          </w:p>
        </w:tc>
        <w:tc>
          <w:tcPr>
            <w:tcW w:w="2386" w:type="dxa"/>
          </w:tcPr>
          <w:p w:rsidR="006C0C92" w:rsidRDefault="006C0C92" w:rsidP="006C0C92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Презентация игр. Создание </w:t>
            </w:r>
            <w:proofErr w:type="spell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таймлайна</w:t>
            </w:r>
            <w:proofErr w:type="spellEnd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 игровой индустрии от древности до будущего. </w:t>
            </w:r>
          </w:p>
        </w:tc>
        <w:tc>
          <w:tcPr>
            <w:tcW w:w="1685" w:type="dxa"/>
          </w:tcPr>
          <w:p w:rsidR="006C0C92" w:rsidRPr="00C46FBB" w:rsidRDefault="006C0C92" w:rsidP="006C0C92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6C0C92" w:rsidRPr="00C46FBB" w:rsidRDefault="006C0C92" w:rsidP="006C0C92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6C0C92" w:rsidRPr="00DE0C27" w:rsidRDefault="006C0C92" w:rsidP="006C0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C0C92" w:rsidRPr="00DE0C27" w:rsidRDefault="006C0C92" w:rsidP="006C0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D7" w:rsidRPr="00D42DDA" w:rsidTr="006C0C92">
        <w:trPr>
          <w:trHeight w:val="382"/>
        </w:trPr>
        <w:tc>
          <w:tcPr>
            <w:tcW w:w="561" w:type="dxa"/>
          </w:tcPr>
          <w:p w:rsidR="001A0FD7" w:rsidRDefault="001A0FD7" w:rsidP="001A0FD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32</w:t>
            </w:r>
          </w:p>
        </w:tc>
        <w:tc>
          <w:tcPr>
            <w:tcW w:w="1825" w:type="dxa"/>
          </w:tcPr>
          <w:p w:rsidR="001A0FD7" w:rsidRDefault="001A0FD7" w:rsidP="001A0FD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 – новое направление в экономике. Занятие 1.</w:t>
            </w:r>
          </w:p>
        </w:tc>
        <w:tc>
          <w:tcPr>
            <w:tcW w:w="1404" w:type="dxa"/>
          </w:tcPr>
          <w:p w:rsidR="001A0FD7" w:rsidRDefault="001A0FD7" w:rsidP="001A0FD7">
            <w:proofErr w:type="spellStart"/>
            <w:r w:rsidRPr="00D82E34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D82E34">
              <w:rPr>
                <w:rFonts w:ascii="Times New Roman" w:hAnsi="Times New Roman" w:cs="Times New Roman"/>
                <w:sz w:val="20"/>
                <w:szCs w:val="20"/>
              </w:rPr>
              <w:t xml:space="preserve"> занятие.</w:t>
            </w:r>
          </w:p>
        </w:tc>
        <w:tc>
          <w:tcPr>
            <w:tcW w:w="2386" w:type="dxa"/>
          </w:tcPr>
          <w:p w:rsidR="001A0FD7" w:rsidRDefault="001A0FD7" w:rsidP="001A0FD7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Инфраструктура управления отходами. </w:t>
            </w:r>
            <w:proofErr w:type="spell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Экопрофесси</w:t>
            </w:r>
            <w:proofErr w:type="spellEnd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685" w:type="dxa"/>
          </w:tcPr>
          <w:p w:rsidR="001A0FD7" w:rsidRPr="00C46FBB" w:rsidRDefault="001A0FD7" w:rsidP="001A0FD7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1A0FD7" w:rsidRDefault="001A0FD7" w:rsidP="001A0FD7"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D7" w:rsidRPr="00D42DDA" w:rsidTr="006C0C92">
        <w:trPr>
          <w:trHeight w:val="382"/>
        </w:trPr>
        <w:tc>
          <w:tcPr>
            <w:tcW w:w="561" w:type="dxa"/>
          </w:tcPr>
          <w:p w:rsidR="001A0FD7" w:rsidRDefault="001A0FD7" w:rsidP="001A0FD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33</w:t>
            </w:r>
          </w:p>
        </w:tc>
        <w:tc>
          <w:tcPr>
            <w:tcW w:w="1825" w:type="dxa"/>
          </w:tcPr>
          <w:p w:rsidR="001A0FD7" w:rsidRDefault="001A0FD7" w:rsidP="001A0FD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 – новое направление в экономике. Занятие 2.</w:t>
            </w:r>
          </w:p>
        </w:tc>
        <w:tc>
          <w:tcPr>
            <w:tcW w:w="1404" w:type="dxa"/>
          </w:tcPr>
          <w:p w:rsidR="001A0FD7" w:rsidRDefault="001A0FD7" w:rsidP="001A0FD7">
            <w:proofErr w:type="spellStart"/>
            <w:r w:rsidRPr="00D82E34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D82E34">
              <w:rPr>
                <w:rFonts w:ascii="Times New Roman" w:hAnsi="Times New Roman" w:cs="Times New Roman"/>
                <w:sz w:val="20"/>
                <w:szCs w:val="20"/>
              </w:rPr>
              <w:t xml:space="preserve"> занятие.</w:t>
            </w:r>
          </w:p>
        </w:tc>
        <w:tc>
          <w:tcPr>
            <w:tcW w:w="2386" w:type="dxa"/>
          </w:tcPr>
          <w:p w:rsidR="001A0FD7" w:rsidRPr="001A0FD7" w:rsidRDefault="001A0FD7" w:rsidP="001A0FD7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 w:rsidRPr="001A0FD7"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Знакомство с представителями данного направления, через видеоконференции. Рациональное природопользование</w:t>
            </w:r>
          </w:p>
        </w:tc>
        <w:tc>
          <w:tcPr>
            <w:tcW w:w="1685" w:type="dxa"/>
          </w:tcPr>
          <w:p w:rsidR="001A0FD7" w:rsidRPr="00C46FBB" w:rsidRDefault="001A0FD7" w:rsidP="001A0FD7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1A0FD7" w:rsidRDefault="001A0FD7" w:rsidP="001A0FD7"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D7" w:rsidRPr="00D42DDA" w:rsidTr="006C0C92">
        <w:trPr>
          <w:trHeight w:val="382"/>
        </w:trPr>
        <w:tc>
          <w:tcPr>
            <w:tcW w:w="561" w:type="dxa"/>
          </w:tcPr>
          <w:p w:rsidR="001A0FD7" w:rsidRDefault="001A0FD7" w:rsidP="001A0FD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34</w:t>
            </w:r>
          </w:p>
        </w:tc>
        <w:tc>
          <w:tcPr>
            <w:tcW w:w="1825" w:type="dxa"/>
          </w:tcPr>
          <w:p w:rsidR="001A0FD7" w:rsidRDefault="001A0FD7" w:rsidP="001A0FD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FD7">
              <w:rPr>
                <w:rFonts w:ascii="Times New Roman" w:hAnsi="Times New Roman" w:cs="Times New Roman"/>
                <w:sz w:val="20"/>
                <w:szCs w:val="20"/>
              </w:rPr>
              <w:t>Викторина «</w:t>
            </w:r>
            <w:proofErr w:type="spellStart"/>
            <w:r w:rsidRPr="001A0FD7">
              <w:rPr>
                <w:rFonts w:ascii="Times New Roman" w:hAnsi="Times New Roman" w:cs="Times New Roman"/>
                <w:sz w:val="20"/>
                <w:szCs w:val="20"/>
              </w:rPr>
              <w:t>Экопрофессии</w:t>
            </w:r>
            <w:proofErr w:type="spellEnd"/>
            <w:r w:rsidRPr="001A0FD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04" w:type="dxa"/>
          </w:tcPr>
          <w:p w:rsidR="001A0FD7" w:rsidRDefault="001A0FD7" w:rsidP="001A0FD7">
            <w:r w:rsidRPr="00674E3E">
              <w:rPr>
                <w:rFonts w:ascii="Times New Roman" w:hAnsi="Times New Roman" w:cs="Times New Roman"/>
                <w:sz w:val="20"/>
                <w:szCs w:val="20"/>
              </w:rPr>
              <w:t>Игровое занятие.</w:t>
            </w:r>
          </w:p>
        </w:tc>
        <w:tc>
          <w:tcPr>
            <w:tcW w:w="2386" w:type="dxa"/>
          </w:tcPr>
          <w:p w:rsidR="001A0FD7" w:rsidRDefault="001A0FD7" w:rsidP="001A0FD7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Закрепление материала. </w:t>
            </w:r>
          </w:p>
        </w:tc>
        <w:tc>
          <w:tcPr>
            <w:tcW w:w="1685" w:type="dxa"/>
          </w:tcPr>
          <w:p w:rsidR="001A0FD7" w:rsidRPr="00C46FBB" w:rsidRDefault="001A0FD7" w:rsidP="001A0FD7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1A0FD7" w:rsidRPr="00C46FBB" w:rsidRDefault="001A0FD7" w:rsidP="001A0FD7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D7" w:rsidRPr="00D42DDA" w:rsidTr="006C0C92">
        <w:trPr>
          <w:trHeight w:val="382"/>
        </w:trPr>
        <w:tc>
          <w:tcPr>
            <w:tcW w:w="561" w:type="dxa"/>
          </w:tcPr>
          <w:p w:rsidR="001A0FD7" w:rsidRDefault="001A0FD7" w:rsidP="001A0FD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35</w:t>
            </w:r>
          </w:p>
        </w:tc>
        <w:tc>
          <w:tcPr>
            <w:tcW w:w="1825" w:type="dxa"/>
          </w:tcPr>
          <w:p w:rsidR="001A0FD7" w:rsidRDefault="001A0FD7" w:rsidP="001A0FD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FD7">
              <w:rPr>
                <w:rFonts w:ascii="Times New Roman" w:hAnsi="Times New Roman" w:cs="Times New Roman"/>
                <w:sz w:val="20"/>
                <w:szCs w:val="20"/>
              </w:rPr>
              <w:t>Hard</w:t>
            </w:r>
            <w:proofErr w:type="spellEnd"/>
            <w:r w:rsidRPr="001A0F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0FD7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1A0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FD7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1A0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FD7">
              <w:rPr>
                <w:rFonts w:ascii="Times New Roman" w:hAnsi="Times New Roman" w:cs="Times New Roman"/>
                <w:sz w:val="20"/>
                <w:szCs w:val="20"/>
              </w:rPr>
              <w:t>экоспециалистов</w:t>
            </w:r>
            <w:proofErr w:type="spellEnd"/>
          </w:p>
        </w:tc>
        <w:tc>
          <w:tcPr>
            <w:tcW w:w="1404" w:type="dxa"/>
          </w:tcPr>
          <w:p w:rsidR="001A0FD7" w:rsidRDefault="001A0FD7" w:rsidP="001A0FD7">
            <w:r w:rsidRPr="00674E3E">
              <w:rPr>
                <w:rFonts w:ascii="Times New Roman" w:hAnsi="Times New Roman" w:cs="Times New Roman"/>
                <w:sz w:val="20"/>
                <w:szCs w:val="20"/>
              </w:rPr>
              <w:t>Игровое занятие.</w:t>
            </w:r>
          </w:p>
        </w:tc>
        <w:tc>
          <w:tcPr>
            <w:tcW w:w="2386" w:type="dxa"/>
          </w:tcPr>
          <w:p w:rsidR="001A0FD7" w:rsidRPr="001A0FD7" w:rsidRDefault="001A0FD7" w:rsidP="001A0FD7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 w:rsidRPr="001A0FD7">
              <w:rPr>
                <w:rStyle w:val="fontstyle01"/>
                <w:b w:val="0"/>
                <w:sz w:val="20"/>
                <w:szCs w:val="20"/>
                <w:lang w:val="ru-RU"/>
              </w:rPr>
              <w:t>Сферы</w:t>
            </w:r>
            <w:r>
              <w:rPr>
                <w:rStyle w:val="fontstyle01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sz w:val="20"/>
                <w:szCs w:val="20"/>
                <w:lang w:val="ru-RU"/>
              </w:rPr>
              <w:t>экоспециалистов</w:t>
            </w:r>
            <w:proofErr w:type="spellEnd"/>
            <w:r w:rsidRPr="001A0FD7">
              <w:rPr>
                <w:rStyle w:val="fontstyle01"/>
                <w:b w:val="0"/>
                <w:sz w:val="20"/>
                <w:szCs w:val="20"/>
                <w:lang w:val="ru-RU"/>
              </w:rPr>
              <w:t>. Интересы и личные качества специалистов</w:t>
            </w:r>
            <w:r>
              <w:rPr>
                <w:rStyle w:val="fontstyle01"/>
                <w:b w:val="0"/>
                <w:sz w:val="20"/>
                <w:szCs w:val="20"/>
                <w:lang w:val="ru-RU"/>
              </w:rPr>
              <w:t xml:space="preserve"> экологического направления</w:t>
            </w:r>
            <w:r w:rsidRPr="001A0FD7">
              <w:rPr>
                <w:rStyle w:val="fontstyle01"/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1685" w:type="dxa"/>
          </w:tcPr>
          <w:p w:rsidR="001A0FD7" w:rsidRPr="00C46FBB" w:rsidRDefault="001A0FD7" w:rsidP="001A0FD7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1A0FD7" w:rsidRPr="00C46FBB" w:rsidRDefault="001A0FD7" w:rsidP="001A0FD7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D7" w:rsidRPr="00D42DDA" w:rsidTr="006C0C92">
        <w:trPr>
          <w:trHeight w:val="382"/>
        </w:trPr>
        <w:tc>
          <w:tcPr>
            <w:tcW w:w="561" w:type="dxa"/>
          </w:tcPr>
          <w:p w:rsidR="001A0FD7" w:rsidRDefault="001A0FD7" w:rsidP="001A0FD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36</w:t>
            </w:r>
          </w:p>
        </w:tc>
        <w:tc>
          <w:tcPr>
            <w:tcW w:w="1825" w:type="dxa"/>
          </w:tcPr>
          <w:p w:rsidR="001A0FD7" w:rsidRDefault="001A0FD7" w:rsidP="001A0FD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экспедиция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Эко Север». Занятие 1.</w:t>
            </w:r>
          </w:p>
        </w:tc>
        <w:tc>
          <w:tcPr>
            <w:tcW w:w="1404" w:type="dxa"/>
          </w:tcPr>
          <w:p w:rsidR="001A0FD7" w:rsidRPr="00612850" w:rsidRDefault="001A0FD7" w:rsidP="001A0FD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1A0FD7" w:rsidRDefault="001A0FD7" w:rsidP="001A0FD7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Знакомство с экологическими направлениями в Югре.</w:t>
            </w:r>
          </w:p>
        </w:tc>
        <w:tc>
          <w:tcPr>
            <w:tcW w:w="1685" w:type="dxa"/>
          </w:tcPr>
          <w:p w:rsidR="001A0FD7" w:rsidRPr="00C46FBB" w:rsidRDefault="001A0FD7" w:rsidP="001A0FD7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1A0FD7" w:rsidRDefault="001A0FD7" w:rsidP="001A0FD7"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D7" w:rsidRPr="00D42DDA" w:rsidTr="006C0C92">
        <w:trPr>
          <w:trHeight w:val="382"/>
        </w:trPr>
        <w:tc>
          <w:tcPr>
            <w:tcW w:w="561" w:type="dxa"/>
          </w:tcPr>
          <w:p w:rsidR="001A0FD7" w:rsidRDefault="001A0FD7" w:rsidP="001A0FD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37</w:t>
            </w:r>
          </w:p>
        </w:tc>
        <w:tc>
          <w:tcPr>
            <w:tcW w:w="1825" w:type="dxa"/>
          </w:tcPr>
          <w:p w:rsidR="001A0FD7" w:rsidRDefault="001A0FD7" w:rsidP="001A0FD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экспедиция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Эко Север». Занятие 2.</w:t>
            </w:r>
          </w:p>
        </w:tc>
        <w:tc>
          <w:tcPr>
            <w:tcW w:w="1404" w:type="dxa"/>
          </w:tcPr>
          <w:p w:rsidR="001A0FD7" w:rsidRPr="00612850" w:rsidRDefault="001A0FD7" w:rsidP="001A0FD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1A0FD7" w:rsidRDefault="001A0FD7" w:rsidP="001A0FD7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Знакомство с экологическими направлениями в Югре. Их развитие и актуальность</w:t>
            </w:r>
          </w:p>
        </w:tc>
        <w:tc>
          <w:tcPr>
            <w:tcW w:w="1685" w:type="dxa"/>
          </w:tcPr>
          <w:p w:rsidR="001A0FD7" w:rsidRPr="00C46FBB" w:rsidRDefault="001A0FD7" w:rsidP="001A0FD7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1A0FD7" w:rsidRDefault="001A0FD7" w:rsidP="001A0FD7"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D7" w:rsidRPr="00D42DDA" w:rsidTr="006C0C92">
        <w:trPr>
          <w:trHeight w:val="382"/>
        </w:trPr>
        <w:tc>
          <w:tcPr>
            <w:tcW w:w="561" w:type="dxa"/>
          </w:tcPr>
          <w:p w:rsidR="001A0FD7" w:rsidRDefault="001A0FD7" w:rsidP="001A0FD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38</w:t>
            </w:r>
          </w:p>
        </w:tc>
        <w:tc>
          <w:tcPr>
            <w:tcW w:w="1825" w:type="dxa"/>
          </w:tcPr>
          <w:p w:rsidR="001A0FD7" w:rsidRDefault="001A0FD7" w:rsidP="001A0FD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экспедиция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Эко Север». Занятие 3.</w:t>
            </w:r>
          </w:p>
        </w:tc>
        <w:tc>
          <w:tcPr>
            <w:tcW w:w="1404" w:type="dxa"/>
          </w:tcPr>
          <w:p w:rsidR="001A0FD7" w:rsidRPr="00612850" w:rsidRDefault="001A0FD7" w:rsidP="001A0FD7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Круглый стол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1A0FD7" w:rsidRDefault="001A0FD7" w:rsidP="001A0FD7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Знакомство с представителями данной сферы, направления. Видеоконференция.</w:t>
            </w:r>
          </w:p>
        </w:tc>
        <w:tc>
          <w:tcPr>
            <w:tcW w:w="1685" w:type="dxa"/>
          </w:tcPr>
          <w:p w:rsidR="001A0FD7" w:rsidRPr="00C46FBB" w:rsidRDefault="001A0FD7" w:rsidP="001A0FD7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1A0FD7" w:rsidRDefault="001A0FD7" w:rsidP="001A0FD7"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Результаты </w:t>
            </w: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круглого стола.</w:t>
            </w:r>
          </w:p>
        </w:tc>
        <w:tc>
          <w:tcPr>
            <w:tcW w:w="842" w:type="dxa"/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A0FD7" w:rsidRPr="00DE0C27" w:rsidRDefault="001A0FD7" w:rsidP="001A0F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F4E" w:rsidRPr="00D42DDA" w:rsidTr="006C0C92">
        <w:trPr>
          <w:trHeight w:val="382"/>
        </w:trPr>
        <w:tc>
          <w:tcPr>
            <w:tcW w:w="561" w:type="dxa"/>
          </w:tcPr>
          <w:p w:rsidR="00FB5F4E" w:rsidRDefault="00FB5F4E" w:rsidP="00FB5F4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39</w:t>
            </w:r>
          </w:p>
        </w:tc>
        <w:tc>
          <w:tcPr>
            <w:tcW w:w="1825" w:type="dxa"/>
          </w:tcPr>
          <w:p w:rsidR="00FB5F4E" w:rsidRDefault="00FB5F4E" w:rsidP="00FB5F4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 вы в курсе, какой мусор будут разгребать наши внуки?»</w:t>
            </w:r>
          </w:p>
        </w:tc>
        <w:tc>
          <w:tcPr>
            <w:tcW w:w="1404" w:type="dxa"/>
          </w:tcPr>
          <w:p w:rsidR="00FB5F4E" w:rsidRPr="00612850" w:rsidRDefault="00FB5F4E" w:rsidP="00FB5F4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Тест.</w:t>
            </w:r>
          </w:p>
        </w:tc>
        <w:tc>
          <w:tcPr>
            <w:tcW w:w="2386" w:type="dxa"/>
          </w:tcPr>
          <w:p w:rsidR="00FB5F4E" w:rsidRDefault="00FB5F4E" w:rsidP="00FB5F4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Проблемы экологии региона, способы их решения.</w:t>
            </w:r>
          </w:p>
        </w:tc>
        <w:tc>
          <w:tcPr>
            <w:tcW w:w="1685" w:type="dxa"/>
          </w:tcPr>
          <w:p w:rsidR="00FB5F4E" w:rsidRPr="00C46FBB" w:rsidRDefault="00FB5F4E" w:rsidP="00FB5F4E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FB5F4E" w:rsidRPr="009A0CE0" w:rsidRDefault="00FB5F4E" w:rsidP="00FB5F4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, теста.</w:t>
            </w:r>
          </w:p>
        </w:tc>
        <w:tc>
          <w:tcPr>
            <w:tcW w:w="842" w:type="dxa"/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F4E" w:rsidRPr="00D42DDA" w:rsidTr="006C0C92">
        <w:trPr>
          <w:trHeight w:val="382"/>
        </w:trPr>
        <w:tc>
          <w:tcPr>
            <w:tcW w:w="561" w:type="dxa"/>
          </w:tcPr>
          <w:p w:rsidR="00FB5F4E" w:rsidRDefault="00FB5F4E" w:rsidP="00FB5F4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40</w:t>
            </w:r>
          </w:p>
        </w:tc>
        <w:tc>
          <w:tcPr>
            <w:tcW w:w="1825" w:type="dxa"/>
          </w:tcPr>
          <w:p w:rsidR="00FB5F4E" w:rsidRDefault="00FB5F4E" w:rsidP="00FB5F4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«Переработай это». Занятие 1</w:t>
            </w:r>
          </w:p>
        </w:tc>
        <w:tc>
          <w:tcPr>
            <w:tcW w:w="1404" w:type="dxa"/>
          </w:tcPr>
          <w:p w:rsidR="00FB5F4E" w:rsidRDefault="00FB5F4E" w:rsidP="00FB5F4E">
            <w:r w:rsidRPr="00772BB6">
              <w:rPr>
                <w:rFonts w:ascii="Times New Roman" w:hAnsi="Times New Roman" w:cs="Times New Roman"/>
                <w:sz w:val="20"/>
                <w:szCs w:val="20"/>
              </w:rPr>
              <w:t>Игровое занятие.</w:t>
            </w:r>
          </w:p>
        </w:tc>
        <w:tc>
          <w:tcPr>
            <w:tcW w:w="2386" w:type="dxa"/>
          </w:tcPr>
          <w:p w:rsidR="00FB5F4E" w:rsidRDefault="00FB5F4E" w:rsidP="00FB5F4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Командная игра по разбору способов переработки мусора и отходов. Оценка своих навыков.</w:t>
            </w:r>
          </w:p>
        </w:tc>
        <w:tc>
          <w:tcPr>
            <w:tcW w:w="1685" w:type="dxa"/>
          </w:tcPr>
          <w:p w:rsidR="00FB5F4E" w:rsidRDefault="00FB5F4E" w:rsidP="00FB5F4E">
            <w:r w:rsidRPr="00930217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FB5F4E" w:rsidRPr="00C46FBB" w:rsidRDefault="00FB5F4E" w:rsidP="00FB5F4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F4E" w:rsidRPr="00D42DDA" w:rsidTr="006C0C92">
        <w:trPr>
          <w:trHeight w:val="382"/>
        </w:trPr>
        <w:tc>
          <w:tcPr>
            <w:tcW w:w="561" w:type="dxa"/>
          </w:tcPr>
          <w:p w:rsidR="00FB5F4E" w:rsidRDefault="00FB5F4E" w:rsidP="00FB5F4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41</w:t>
            </w:r>
          </w:p>
        </w:tc>
        <w:tc>
          <w:tcPr>
            <w:tcW w:w="1825" w:type="dxa"/>
          </w:tcPr>
          <w:p w:rsidR="00FB5F4E" w:rsidRDefault="00FB5F4E" w:rsidP="00FB5F4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«Переработай это». Занятие 2</w:t>
            </w:r>
          </w:p>
        </w:tc>
        <w:tc>
          <w:tcPr>
            <w:tcW w:w="1404" w:type="dxa"/>
          </w:tcPr>
          <w:p w:rsidR="00FB5F4E" w:rsidRDefault="00FB5F4E" w:rsidP="00FB5F4E">
            <w:r w:rsidRPr="00772BB6">
              <w:rPr>
                <w:rFonts w:ascii="Times New Roman" w:hAnsi="Times New Roman" w:cs="Times New Roman"/>
                <w:sz w:val="20"/>
                <w:szCs w:val="20"/>
              </w:rPr>
              <w:t>Игровое занятие.</w:t>
            </w:r>
          </w:p>
        </w:tc>
        <w:tc>
          <w:tcPr>
            <w:tcW w:w="2386" w:type="dxa"/>
          </w:tcPr>
          <w:p w:rsidR="00FB5F4E" w:rsidRDefault="00FB5F4E" w:rsidP="00FB5F4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Итоги образовательной экспедиции.</w:t>
            </w:r>
          </w:p>
        </w:tc>
        <w:tc>
          <w:tcPr>
            <w:tcW w:w="1685" w:type="dxa"/>
          </w:tcPr>
          <w:p w:rsidR="00FB5F4E" w:rsidRDefault="00FB5F4E" w:rsidP="00FB5F4E">
            <w:r w:rsidRPr="00930217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FB5F4E" w:rsidRPr="00C46FBB" w:rsidRDefault="00FB5F4E" w:rsidP="00FB5F4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F4E" w:rsidRPr="00D42DDA" w:rsidTr="006C0C92">
        <w:trPr>
          <w:trHeight w:val="382"/>
        </w:trPr>
        <w:tc>
          <w:tcPr>
            <w:tcW w:w="561" w:type="dxa"/>
          </w:tcPr>
          <w:p w:rsidR="00FB5F4E" w:rsidRDefault="00FB5F4E" w:rsidP="00FB5F4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42</w:t>
            </w:r>
          </w:p>
        </w:tc>
        <w:tc>
          <w:tcPr>
            <w:tcW w:w="1825" w:type="dxa"/>
          </w:tcPr>
          <w:p w:rsidR="00FB5F4E" w:rsidRDefault="00FB5F4E" w:rsidP="00FB5F4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Диверсификация ресурсов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профсферы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«Профиль моей личности»</w:t>
            </w:r>
          </w:p>
        </w:tc>
        <w:tc>
          <w:tcPr>
            <w:tcW w:w="1404" w:type="dxa"/>
          </w:tcPr>
          <w:p w:rsidR="00FB5F4E" w:rsidRPr="00612850" w:rsidRDefault="00FB5F4E" w:rsidP="00FB5F4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FB5F4E" w:rsidRDefault="00FB5F4E" w:rsidP="00FB5F4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Самообследование, пробы своих возможностей в той или иной </w:t>
            </w:r>
            <w:proofErr w:type="spellStart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профсфере</w:t>
            </w:r>
            <w:proofErr w:type="spellEnd"/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685" w:type="dxa"/>
          </w:tcPr>
          <w:p w:rsidR="00FB5F4E" w:rsidRDefault="00FB5F4E" w:rsidP="00FB5F4E">
            <w:r w:rsidRPr="00930217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FB5F4E" w:rsidRPr="00C46FBB" w:rsidRDefault="00FB5F4E" w:rsidP="00FB5F4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F4E" w:rsidRPr="00D42DDA" w:rsidTr="006C0C92">
        <w:trPr>
          <w:trHeight w:val="382"/>
        </w:trPr>
        <w:tc>
          <w:tcPr>
            <w:tcW w:w="561" w:type="dxa"/>
          </w:tcPr>
          <w:p w:rsidR="00FB5F4E" w:rsidRDefault="00FB5F4E" w:rsidP="00FB5F4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43</w:t>
            </w:r>
          </w:p>
        </w:tc>
        <w:tc>
          <w:tcPr>
            <w:tcW w:w="1825" w:type="dxa"/>
          </w:tcPr>
          <w:p w:rsidR="00FB5F4E" w:rsidRDefault="00FB5F4E" w:rsidP="00FB5F4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значит «Командное взаимодействие»</w:t>
            </w:r>
          </w:p>
        </w:tc>
        <w:tc>
          <w:tcPr>
            <w:tcW w:w="1404" w:type="dxa"/>
          </w:tcPr>
          <w:p w:rsidR="00FB5F4E" w:rsidRPr="00612850" w:rsidRDefault="00FB5F4E" w:rsidP="00FB5F4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FB5F4E" w:rsidRDefault="00FB5F4E" w:rsidP="00FB5F4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Базовые навыки профессии. </w:t>
            </w:r>
          </w:p>
        </w:tc>
        <w:tc>
          <w:tcPr>
            <w:tcW w:w="1685" w:type="dxa"/>
          </w:tcPr>
          <w:p w:rsidR="00FB5F4E" w:rsidRDefault="00FB5F4E" w:rsidP="00FB5F4E">
            <w:r w:rsidRPr="00930217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FB5F4E" w:rsidRPr="00C46FBB" w:rsidRDefault="00FB5F4E" w:rsidP="00FB5F4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F4E" w:rsidRPr="00D42DDA" w:rsidTr="006C0C92">
        <w:trPr>
          <w:trHeight w:val="382"/>
        </w:trPr>
        <w:tc>
          <w:tcPr>
            <w:tcW w:w="561" w:type="dxa"/>
          </w:tcPr>
          <w:p w:rsidR="00FB5F4E" w:rsidRDefault="00FB5F4E" w:rsidP="00FB5F4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44</w:t>
            </w:r>
          </w:p>
        </w:tc>
        <w:tc>
          <w:tcPr>
            <w:tcW w:w="1825" w:type="dxa"/>
          </w:tcPr>
          <w:p w:rsidR="00FB5F4E" w:rsidRPr="00FB5F4E" w:rsidRDefault="00FB5F4E" w:rsidP="00FB5F4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«Сосчитай до 20»,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4" w:type="dxa"/>
          </w:tcPr>
          <w:p w:rsidR="00FB5F4E" w:rsidRDefault="00FB5F4E" w:rsidP="00FB5F4E">
            <w:r w:rsidRPr="00772BB6">
              <w:rPr>
                <w:rFonts w:ascii="Times New Roman" w:hAnsi="Times New Roman" w:cs="Times New Roman"/>
                <w:sz w:val="20"/>
                <w:szCs w:val="20"/>
              </w:rPr>
              <w:t>Игровое занятие.</w:t>
            </w:r>
          </w:p>
        </w:tc>
        <w:tc>
          <w:tcPr>
            <w:tcW w:w="2386" w:type="dxa"/>
          </w:tcPr>
          <w:p w:rsidR="00FB5F4E" w:rsidRDefault="00FB5F4E" w:rsidP="00FB5F4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Групповая работа по пройденному материалу</w:t>
            </w:r>
          </w:p>
        </w:tc>
        <w:tc>
          <w:tcPr>
            <w:tcW w:w="1685" w:type="dxa"/>
          </w:tcPr>
          <w:p w:rsidR="00FB5F4E" w:rsidRDefault="00FB5F4E" w:rsidP="00FB5F4E">
            <w:r w:rsidRPr="00930217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FB5F4E" w:rsidRPr="00C46FBB" w:rsidRDefault="00FB5F4E" w:rsidP="00FB5F4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F4E" w:rsidRPr="00D42DDA" w:rsidTr="006C0C92">
        <w:trPr>
          <w:trHeight w:val="382"/>
        </w:trPr>
        <w:tc>
          <w:tcPr>
            <w:tcW w:w="561" w:type="dxa"/>
          </w:tcPr>
          <w:p w:rsidR="00FB5F4E" w:rsidRDefault="00FB5F4E" w:rsidP="00FB5F4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45</w:t>
            </w:r>
          </w:p>
        </w:tc>
        <w:tc>
          <w:tcPr>
            <w:tcW w:w="1825" w:type="dxa"/>
          </w:tcPr>
          <w:p w:rsidR="00FB5F4E" w:rsidRDefault="00FB5F4E" w:rsidP="00FB5F4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«Карта связей профессий». «Креатив-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4" w:type="dxa"/>
          </w:tcPr>
          <w:p w:rsidR="00FB5F4E" w:rsidRPr="00612850" w:rsidRDefault="00FB5F4E" w:rsidP="00FB5F4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772BB6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занятие.</w:t>
            </w:r>
          </w:p>
        </w:tc>
        <w:tc>
          <w:tcPr>
            <w:tcW w:w="2386" w:type="dxa"/>
          </w:tcPr>
          <w:p w:rsidR="00FB5F4E" w:rsidRDefault="00FB5F4E" w:rsidP="00FB5F4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Командная игра по пройденному материалу. </w:t>
            </w:r>
          </w:p>
        </w:tc>
        <w:tc>
          <w:tcPr>
            <w:tcW w:w="1685" w:type="dxa"/>
          </w:tcPr>
          <w:p w:rsidR="00FB5F4E" w:rsidRDefault="00FB5F4E" w:rsidP="00FB5F4E">
            <w:r w:rsidRPr="00930217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FB5F4E" w:rsidRPr="00C46FBB" w:rsidRDefault="00FB5F4E" w:rsidP="00FB5F4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B5F4E" w:rsidRPr="00DE0C27" w:rsidRDefault="00FB5F4E" w:rsidP="00FB5F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F4" w:rsidRPr="00D42DDA" w:rsidTr="006C0C92">
        <w:trPr>
          <w:trHeight w:val="382"/>
        </w:trPr>
        <w:tc>
          <w:tcPr>
            <w:tcW w:w="561" w:type="dxa"/>
          </w:tcPr>
          <w:p w:rsidR="00A91FF4" w:rsidRDefault="00A91FF4" w:rsidP="00A91FF4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46</w:t>
            </w:r>
          </w:p>
        </w:tc>
        <w:tc>
          <w:tcPr>
            <w:tcW w:w="1825" w:type="dxa"/>
          </w:tcPr>
          <w:p w:rsidR="00A91FF4" w:rsidRDefault="00A91FF4" w:rsidP="00A91F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инженерия. Занятие 1.</w:t>
            </w:r>
          </w:p>
        </w:tc>
        <w:tc>
          <w:tcPr>
            <w:tcW w:w="1404" w:type="dxa"/>
          </w:tcPr>
          <w:p w:rsidR="00A91FF4" w:rsidRPr="00612850" w:rsidRDefault="00A91FF4" w:rsidP="00A91FF4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A91FF4" w:rsidRDefault="00A91FF4" w:rsidP="00A91FF4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Знакомство с основными понятиями. Направления цифровой инженерии. </w:t>
            </w:r>
          </w:p>
        </w:tc>
        <w:tc>
          <w:tcPr>
            <w:tcW w:w="1685" w:type="dxa"/>
          </w:tcPr>
          <w:p w:rsidR="00A91FF4" w:rsidRDefault="00A91FF4" w:rsidP="00A91FF4">
            <w:r w:rsidRPr="00930217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A91FF4" w:rsidRPr="00C46FBB" w:rsidRDefault="00A91FF4" w:rsidP="00A91FF4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A91FF4" w:rsidRPr="00DE0C27" w:rsidRDefault="00A91FF4" w:rsidP="00A91F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A91FF4" w:rsidRPr="00DE0C27" w:rsidRDefault="00A91FF4" w:rsidP="00A91F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6E" w:rsidRPr="00D42DDA" w:rsidTr="006C0C92">
        <w:trPr>
          <w:trHeight w:val="382"/>
        </w:trPr>
        <w:tc>
          <w:tcPr>
            <w:tcW w:w="561" w:type="dxa"/>
          </w:tcPr>
          <w:p w:rsidR="007B1C6E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47</w:t>
            </w:r>
          </w:p>
        </w:tc>
        <w:tc>
          <w:tcPr>
            <w:tcW w:w="1825" w:type="dxa"/>
          </w:tcPr>
          <w:p w:rsidR="007B1C6E" w:rsidRDefault="007B1C6E" w:rsidP="007B1C6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инженерия. Занятие 2.</w:t>
            </w:r>
          </w:p>
        </w:tc>
        <w:tc>
          <w:tcPr>
            <w:tcW w:w="1404" w:type="dxa"/>
          </w:tcPr>
          <w:p w:rsidR="007B1C6E" w:rsidRPr="00612850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7B1C6E" w:rsidRDefault="007B1C6E" w:rsidP="007B1C6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Развитие Югры в направлении цифровой инженерии. Знакомство с представителями данного направления. Видеоконференция. </w:t>
            </w:r>
          </w:p>
        </w:tc>
        <w:tc>
          <w:tcPr>
            <w:tcW w:w="1685" w:type="dxa"/>
          </w:tcPr>
          <w:p w:rsidR="007B1C6E" w:rsidRPr="008C202A" w:rsidRDefault="007B1C6E" w:rsidP="007B1C6E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930217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B1C6E" w:rsidRPr="009A0CE0" w:rsidRDefault="007B1C6E" w:rsidP="007B1C6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6E" w:rsidRPr="00D42DDA" w:rsidTr="006C0C92">
        <w:trPr>
          <w:trHeight w:val="382"/>
        </w:trPr>
        <w:tc>
          <w:tcPr>
            <w:tcW w:w="561" w:type="dxa"/>
          </w:tcPr>
          <w:p w:rsidR="007B1C6E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48</w:t>
            </w:r>
          </w:p>
        </w:tc>
        <w:tc>
          <w:tcPr>
            <w:tcW w:w="1825" w:type="dxa"/>
          </w:tcPr>
          <w:p w:rsidR="007B1C6E" w:rsidRPr="007B1C6E" w:rsidRDefault="007B1C6E" w:rsidP="007B1C6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AR-VR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1404" w:type="dxa"/>
          </w:tcPr>
          <w:p w:rsidR="007B1C6E" w:rsidRPr="00612850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7B1C6E" w:rsidRDefault="007B1C6E" w:rsidP="007B1C6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Знакомство с понятиями дополненная и виртуальная реальность. Сферы применения. </w:t>
            </w:r>
          </w:p>
        </w:tc>
        <w:tc>
          <w:tcPr>
            <w:tcW w:w="1685" w:type="dxa"/>
          </w:tcPr>
          <w:p w:rsidR="007B1C6E" w:rsidRPr="008C202A" w:rsidRDefault="007B1C6E" w:rsidP="007B1C6E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930217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B1C6E" w:rsidRPr="009A0CE0" w:rsidRDefault="007B1C6E" w:rsidP="007B1C6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6E" w:rsidRPr="00D42DDA" w:rsidTr="006C0C92">
        <w:trPr>
          <w:trHeight w:val="382"/>
        </w:trPr>
        <w:tc>
          <w:tcPr>
            <w:tcW w:w="561" w:type="dxa"/>
          </w:tcPr>
          <w:p w:rsidR="007B1C6E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49</w:t>
            </w:r>
          </w:p>
        </w:tc>
        <w:tc>
          <w:tcPr>
            <w:tcW w:w="1825" w:type="dxa"/>
          </w:tcPr>
          <w:p w:rsidR="007B1C6E" w:rsidRDefault="007B1C6E" w:rsidP="007B1C6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«Прорыв»</w:t>
            </w:r>
          </w:p>
        </w:tc>
        <w:tc>
          <w:tcPr>
            <w:tcW w:w="1404" w:type="dxa"/>
          </w:tcPr>
          <w:p w:rsidR="007B1C6E" w:rsidRPr="00612850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772BB6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занятие.</w:t>
            </w:r>
          </w:p>
        </w:tc>
        <w:tc>
          <w:tcPr>
            <w:tcW w:w="2386" w:type="dxa"/>
          </w:tcPr>
          <w:p w:rsidR="007B1C6E" w:rsidRDefault="007B1C6E" w:rsidP="007B1C6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Командная игра по пройденному материалу. </w:t>
            </w:r>
          </w:p>
        </w:tc>
        <w:tc>
          <w:tcPr>
            <w:tcW w:w="1685" w:type="dxa"/>
          </w:tcPr>
          <w:p w:rsidR="007B1C6E" w:rsidRDefault="007B1C6E" w:rsidP="007B1C6E">
            <w:r w:rsidRPr="00930217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B1C6E" w:rsidRPr="00C46FBB" w:rsidRDefault="007B1C6E" w:rsidP="007B1C6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6E" w:rsidRPr="00D42DDA" w:rsidTr="006C0C92">
        <w:trPr>
          <w:trHeight w:val="382"/>
        </w:trPr>
        <w:tc>
          <w:tcPr>
            <w:tcW w:w="561" w:type="dxa"/>
          </w:tcPr>
          <w:p w:rsidR="007B1C6E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50</w:t>
            </w:r>
          </w:p>
        </w:tc>
        <w:tc>
          <w:tcPr>
            <w:tcW w:w="1825" w:type="dxa"/>
          </w:tcPr>
          <w:p w:rsidR="007B1C6E" w:rsidRDefault="007B1C6E" w:rsidP="007B1C6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экспедиция «Прорыв технологий». Занятие 1.</w:t>
            </w:r>
          </w:p>
        </w:tc>
        <w:tc>
          <w:tcPr>
            <w:tcW w:w="1404" w:type="dxa"/>
          </w:tcPr>
          <w:p w:rsidR="007B1C6E" w:rsidRPr="00612850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7B1C6E" w:rsidRDefault="007B1C6E" w:rsidP="007B1C6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Знакомство с понятиями. Цифровые направления развития Югры. </w:t>
            </w:r>
          </w:p>
        </w:tc>
        <w:tc>
          <w:tcPr>
            <w:tcW w:w="1685" w:type="dxa"/>
          </w:tcPr>
          <w:p w:rsidR="007B1C6E" w:rsidRPr="008C202A" w:rsidRDefault="007B1C6E" w:rsidP="007B1C6E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930217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B1C6E" w:rsidRPr="009A0CE0" w:rsidRDefault="007B1C6E" w:rsidP="007B1C6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6E" w:rsidRPr="00D42DDA" w:rsidTr="006C0C92">
        <w:trPr>
          <w:trHeight w:val="382"/>
        </w:trPr>
        <w:tc>
          <w:tcPr>
            <w:tcW w:w="561" w:type="dxa"/>
          </w:tcPr>
          <w:p w:rsidR="007B1C6E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51</w:t>
            </w:r>
          </w:p>
        </w:tc>
        <w:tc>
          <w:tcPr>
            <w:tcW w:w="1825" w:type="dxa"/>
          </w:tcPr>
          <w:p w:rsidR="007B1C6E" w:rsidRDefault="007B1C6E" w:rsidP="007B1C6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экспедиция «Прорыв технологий». Занятие 2.</w:t>
            </w:r>
          </w:p>
        </w:tc>
        <w:tc>
          <w:tcPr>
            <w:tcW w:w="1404" w:type="dxa"/>
          </w:tcPr>
          <w:p w:rsidR="007B1C6E" w:rsidRPr="00612850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7B1C6E" w:rsidRDefault="007B1C6E" w:rsidP="007B1C6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Знакомство с понятиями. Цифровые направления развития Югры. </w:t>
            </w:r>
          </w:p>
        </w:tc>
        <w:tc>
          <w:tcPr>
            <w:tcW w:w="1685" w:type="dxa"/>
          </w:tcPr>
          <w:p w:rsidR="007B1C6E" w:rsidRPr="008C202A" w:rsidRDefault="007B1C6E" w:rsidP="007B1C6E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930217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B1C6E" w:rsidRPr="009A0CE0" w:rsidRDefault="007B1C6E" w:rsidP="007B1C6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6E" w:rsidRPr="00D42DDA" w:rsidTr="006C0C92">
        <w:trPr>
          <w:trHeight w:val="382"/>
        </w:trPr>
        <w:tc>
          <w:tcPr>
            <w:tcW w:w="561" w:type="dxa"/>
          </w:tcPr>
          <w:p w:rsidR="007B1C6E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52</w:t>
            </w:r>
          </w:p>
        </w:tc>
        <w:tc>
          <w:tcPr>
            <w:tcW w:w="1825" w:type="dxa"/>
          </w:tcPr>
          <w:p w:rsidR="007B1C6E" w:rsidRDefault="007B1C6E" w:rsidP="007B1C6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экспедиция «Прорыв технологий». Занятие 3.</w:t>
            </w:r>
          </w:p>
        </w:tc>
        <w:tc>
          <w:tcPr>
            <w:tcW w:w="1404" w:type="dxa"/>
          </w:tcPr>
          <w:p w:rsidR="007B1C6E" w:rsidRPr="00612850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7B1C6E" w:rsidRDefault="007B1C6E" w:rsidP="007B1C6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Онлайн посещение экспозиций музеев по развитию ЦТ. </w:t>
            </w:r>
          </w:p>
        </w:tc>
        <w:tc>
          <w:tcPr>
            <w:tcW w:w="1685" w:type="dxa"/>
          </w:tcPr>
          <w:p w:rsidR="007B1C6E" w:rsidRPr="008C202A" w:rsidRDefault="007B1C6E" w:rsidP="007B1C6E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930217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B1C6E" w:rsidRPr="009A0CE0" w:rsidRDefault="007B1C6E" w:rsidP="007B1C6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6E" w:rsidRPr="00D42DDA" w:rsidTr="006C0C92">
        <w:trPr>
          <w:trHeight w:val="382"/>
        </w:trPr>
        <w:tc>
          <w:tcPr>
            <w:tcW w:w="561" w:type="dxa"/>
          </w:tcPr>
          <w:p w:rsidR="007B1C6E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53</w:t>
            </w:r>
          </w:p>
        </w:tc>
        <w:tc>
          <w:tcPr>
            <w:tcW w:w="1825" w:type="dxa"/>
          </w:tcPr>
          <w:p w:rsidR="007B1C6E" w:rsidRDefault="007B1C6E" w:rsidP="007B1C6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экспедиция «Прорыв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Занятие 4.</w:t>
            </w:r>
          </w:p>
        </w:tc>
        <w:tc>
          <w:tcPr>
            <w:tcW w:w="1404" w:type="dxa"/>
          </w:tcPr>
          <w:p w:rsidR="007B1C6E" w:rsidRPr="00612850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Круглый стол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7B1C6E" w:rsidRDefault="007B1C6E" w:rsidP="007B1C6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Знакомство с представителями данной сферы, направления. Видеоконференция.</w:t>
            </w:r>
          </w:p>
        </w:tc>
        <w:tc>
          <w:tcPr>
            <w:tcW w:w="1685" w:type="dxa"/>
          </w:tcPr>
          <w:p w:rsidR="007B1C6E" w:rsidRPr="00C46FBB" w:rsidRDefault="007B1C6E" w:rsidP="007B1C6E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B1C6E" w:rsidRDefault="007B1C6E" w:rsidP="007B1C6E"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Результаты </w:t>
            </w: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круглого стола.</w:t>
            </w:r>
          </w:p>
        </w:tc>
        <w:tc>
          <w:tcPr>
            <w:tcW w:w="842" w:type="dxa"/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6E" w:rsidRPr="00D42DDA" w:rsidTr="006C0C92">
        <w:trPr>
          <w:trHeight w:val="382"/>
        </w:trPr>
        <w:tc>
          <w:tcPr>
            <w:tcW w:w="561" w:type="dxa"/>
          </w:tcPr>
          <w:p w:rsidR="007B1C6E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54</w:t>
            </w:r>
          </w:p>
        </w:tc>
        <w:tc>
          <w:tcPr>
            <w:tcW w:w="1825" w:type="dxa"/>
          </w:tcPr>
          <w:p w:rsidR="007B1C6E" w:rsidRDefault="007B1C6E" w:rsidP="007B1C6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«Прорыв». Занятие 1.</w:t>
            </w:r>
          </w:p>
        </w:tc>
        <w:tc>
          <w:tcPr>
            <w:tcW w:w="1404" w:type="dxa"/>
          </w:tcPr>
          <w:p w:rsidR="007B1C6E" w:rsidRPr="00612850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772BB6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занятие.</w:t>
            </w:r>
          </w:p>
        </w:tc>
        <w:tc>
          <w:tcPr>
            <w:tcW w:w="2386" w:type="dxa"/>
          </w:tcPr>
          <w:p w:rsidR="007B1C6E" w:rsidRDefault="007B1C6E" w:rsidP="007B1C6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Командная игра по пройденному материалу. </w:t>
            </w:r>
          </w:p>
        </w:tc>
        <w:tc>
          <w:tcPr>
            <w:tcW w:w="1685" w:type="dxa"/>
          </w:tcPr>
          <w:p w:rsidR="007B1C6E" w:rsidRDefault="007B1C6E" w:rsidP="007B1C6E">
            <w:r w:rsidRPr="00930217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B1C6E" w:rsidRPr="00C46FBB" w:rsidRDefault="007B1C6E" w:rsidP="007B1C6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6E" w:rsidRPr="00D42DDA" w:rsidTr="006C0C92">
        <w:trPr>
          <w:trHeight w:val="382"/>
        </w:trPr>
        <w:tc>
          <w:tcPr>
            <w:tcW w:w="561" w:type="dxa"/>
          </w:tcPr>
          <w:p w:rsidR="007B1C6E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55</w:t>
            </w:r>
          </w:p>
        </w:tc>
        <w:tc>
          <w:tcPr>
            <w:tcW w:w="1825" w:type="dxa"/>
          </w:tcPr>
          <w:p w:rsidR="007B1C6E" w:rsidRDefault="007B1C6E" w:rsidP="007B1C6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«Прорыв». Занятие 2.</w:t>
            </w:r>
          </w:p>
        </w:tc>
        <w:tc>
          <w:tcPr>
            <w:tcW w:w="1404" w:type="dxa"/>
          </w:tcPr>
          <w:p w:rsidR="007B1C6E" w:rsidRPr="00612850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772BB6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занятие.</w:t>
            </w:r>
          </w:p>
        </w:tc>
        <w:tc>
          <w:tcPr>
            <w:tcW w:w="2386" w:type="dxa"/>
          </w:tcPr>
          <w:p w:rsidR="007B1C6E" w:rsidRDefault="007B1C6E" w:rsidP="007B1C6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Итоги образовательной экспедиции. </w:t>
            </w:r>
          </w:p>
        </w:tc>
        <w:tc>
          <w:tcPr>
            <w:tcW w:w="1685" w:type="dxa"/>
          </w:tcPr>
          <w:p w:rsidR="007B1C6E" w:rsidRDefault="007B1C6E" w:rsidP="007B1C6E">
            <w:r w:rsidRPr="00930217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B1C6E" w:rsidRPr="00C46FBB" w:rsidRDefault="007B1C6E" w:rsidP="007B1C6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игры</w:t>
            </w:r>
          </w:p>
        </w:tc>
        <w:tc>
          <w:tcPr>
            <w:tcW w:w="842" w:type="dxa"/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6E" w:rsidRPr="00D42DDA" w:rsidTr="006C0C92">
        <w:trPr>
          <w:trHeight w:val="382"/>
        </w:trPr>
        <w:tc>
          <w:tcPr>
            <w:tcW w:w="561" w:type="dxa"/>
          </w:tcPr>
          <w:p w:rsidR="007B1C6E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56</w:t>
            </w:r>
          </w:p>
        </w:tc>
        <w:tc>
          <w:tcPr>
            <w:tcW w:w="1825" w:type="dxa"/>
          </w:tcPr>
          <w:p w:rsidR="007B1C6E" w:rsidRDefault="007B1C6E" w:rsidP="007B1C6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платформа. Проектная деятельность. Занятие 1.</w:t>
            </w:r>
          </w:p>
        </w:tc>
        <w:tc>
          <w:tcPr>
            <w:tcW w:w="1404" w:type="dxa"/>
          </w:tcPr>
          <w:p w:rsidR="007B1C6E" w:rsidRPr="00612850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7B1C6E" w:rsidRDefault="007B1C6E" w:rsidP="007B1C6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Основные понятия. Знакомство с проектной деятельностью.</w:t>
            </w:r>
          </w:p>
        </w:tc>
        <w:tc>
          <w:tcPr>
            <w:tcW w:w="1685" w:type="dxa"/>
          </w:tcPr>
          <w:p w:rsidR="007B1C6E" w:rsidRPr="008C202A" w:rsidRDefault="007B1C6E" w:rsidP="007B1C6E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930217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B1C6E" w:rsidRPr="009A0CE0" w:rsidRDefault="007B1C6E" w:rsidP="007B1C6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6E" w:rsidRPr="00D42DDA" w:rsidTr="006C0C92">
        <w:trPr>
          <w:trHeight w:val="382"/>
        </w:trPr>
        <w:tc>
          <w:tcPr>
            <w:tcW w:w="561" w:type="dxa"/>
          </w:tcPr>
          <w:p w:rsidR="007B1C6E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57</w:t>
            </w:r>
          </w:p>
        </w:tc>
        <w:tc>
          <w:tcPr>
            <w:tcW w:w="1825" w:type="dxa"/>
          </w:tcPr>
          <w:p w:rsidR="007B1C6E" w:rsidRDefault="007B1C6E" w:rsidP="007B1C6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платформа. Проектная деятельность. Занятие 2.</w:t>
            </w:r>
          </w:p>
        </w:tc>
        <w:tc>
          <w:tcPr>
            <w:tcW w:w="1404" w:type="dxa"/>
          </w:tcPr>
          <w:p w:rsidR="007B1C6E" w:rsidRPr="00612850" w:rsidRDefault="007B1C6E" w:rsidP="007B1C6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7B1C6E" w:rsidRDefault="007B1C6E" w:rsidP="007B1C6E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Основные понятия. Знакомство с проектной деятельностью.</w:t>
            </w:r>
          </w:p>
        </w:tc>
        <w:tc>
          <w:tcPr>
            <w:tcW w:w="1685" w:type="dxa"/>
          </w:tcPr>
          <w:p w:rsidR="007B1C6E" w:rsidRPr="008C202A" w:rsidRDefault="007B1C6E" w:rsidP="007B1C6E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930217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B1C6E" w:rsidRPr="009A0CE0" w:rsidRDefault="007B1C6E" w:rsidP="007B1C6E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E90E0F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тренинга</w:t>
            </w:r>
          </w:p>
        </w:tc>
        <w:tc>
          <w:tcPr>
            <w:tcW w:w="842" w:type="dxa"/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B1C6E" w:rsidRPr="00DE0C27" w:rsidRDefault="007B1C6E" w:rsidP="007B1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16" w:rsidRPr="00D42DDA" w:rsidTr="006C0C92">
        <w:trPr>
          <w:trHeight w:val="382"/>
        </w:trPr>
        <w:tc>
          <w:tcPr>
            <w:tcW w:w="561" w:type="dxa"/>
          </w:tcPr>
          <w:p w:rsidR="007E0516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58</w:t>
            </w:r>
          </w:p>
        </w:tc>
        <w:tc>
          <w:tcPr>
            <w:tcW w:w="1825" w:type="dxa"/>
          </w:tcPr>
          <w:p w:rsidR="007E0516" w:rsidRDefault="007E0516" w:rsidP="007E051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деятельность. Лучшие практики. Занятие 1.</w:t>
            </w:r>
          </w:p>
        </w:tc>
        <w:tc>
          <w:tcPr>
            <w:tcW w:w="1404" w:type="dxa"/>
          </w:tcPr>
          <w:p w:rsidR="007E0516" w:rsidRPr="007E0516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</w:rPr>
            </w:pPr>
            <w:proofErr w:type="spellStart"/>
            <w:r w:rsidRPr="007E0516">
              <w:rPr>
                <w:rStyle w:val="fontstyle01"/>
                <w:b w:val="0"/>
                <w:sz w:val="20"/>
                <w:szCs w:val="20"/>
              </w:rPr>
              <w:t>Видеозанятие</w:t>
            </w:r>
            <w:proofErr w:type="spellEnd"/>
          </w:p>
          <w:p w:rsidR="007E0516" w:rsidRPr="007E0516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2386" w:type="dxa"/>
          </w:tcPr>
          <w:p w:rsidR="007E0516" w:rsidRPr="007E0516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</w:rPr>
            </w:pPr>
            <w:proofErr w:type="spellStart"/>
            <w:r w:rsidRPr="007E0516">
              <w:rPr>
                <w:rStyle w:val="fontstyle01"/>
                <w:b w:val="0"/>
                <w:sz w:val="20"/>
                <w:szCs w:val="20"/>
              </w:rPr>
              <w:t>Просмотр</w:t>
            </w:r>
            <w:proofErr w:type="spellEnd"/>
            <w:r w:rsidRPr="007E0516">
              <w:rPr>
                <w:rStyle w:val="fontstyle01"/>
                <w:b w:val="0"/>
                <w:sz w:val="20"/>
                <w:szCs w:val="20"/>
              </w:rPr>
              <w:t xml:space="preserve"> и </w:t>
            </w:r>
            <w:proofErr w:type="spellStart"/>
            <w:r w:rsidRPr="007E0516">
              <w:rPr>
                <w:rStyle w:val="fontstyle01"/>
                <w:b w:val="0"/>
                <w:sz w:val="20"/>
                <w:szCs w:val="20"/>
              </w:rPr>
              <w:t>обсуждение</w:t>
            </w:r>
            <w:proofErr w:type="spellEnd"/>
            <w:r w:rsidRPr="007E0516">
              <w:rPr>
                <w:rStyle w:val="fontstyle01"/>
                <w:b w:val="0"/>
                <w:sz w:val="20"/>
                <w:szCs w:val="20"/>
              </w:rPr>
              <w:t xml:space="preserve"> </w:t>
            </w:r>
            <w:proofErr w:type="spellStart"/>
            <w:r w:rsidRPr="007E0516">
              <w:rPr>
                <w:rStyle w:val="fontstyle01"/>
                <w:b w:val="0"/>
                <w:sz w:val="20"/>
                <w:szCs w:val="20"/>
              </w:rPr>
              <w:t>видеоподкастов</w:t>
            </w:r>
            <w:proofErr w:type="spellEnd"/>
            <w:r w:rsidRPr="007E0516">
              <w:rPr>
                <w:rStyle w:val="fontstyle01"/>
                <w:b w:val="0"/>
                <w:sz w:val="20"/>
                <w:szCs w:val="20"/>
              </w:rPr>
              <w:t>.</w:t>
            </w:r>
          </w:p>
          <w:p w:rsidR="007E0516" w:rsidRPr="007E0516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1685" w:type="dxa"/>
          </w:tcPr>
          <w:p w:rsidR="007E0516" w:rsidRDefault="007E0516" w:rsidP="007E0516">
            <w:r w:rsidRPr="006871F8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E0516" w:rsidRPr="007E0516" w:rsidRDefault="007E0516" w:rsidP="007E0516">
            <w:pPr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7E0516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Обсуждение фильма</w:t>
            </w:r>
          </w:p>
        </w:tc>
        <w:tc>
          <w:tcPr>
            <w:tcW w:w="842" w:type="dxa"/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16" w:rsidRPr="00D42DDA" w:rsidTr="006C0C92">
        <w:trPr>
          <w:trHeight w:val="382"/>
        </w:trPr>
        <w:tc>
          <w:tcPr>
            <w:tcW w:w="561" w:type="dxa"/>
          </w:tcPr>
          <w:p w:rsidR="007E0516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59</w:t>
            </w:r>
          </w:p>
        </w:tc>
        <w:tc>
          <w:tcPr>
            <w:tcW w:w="1825" w:type="dxa"/>
          </w:tcPr>
          <w:p w:rsidR="007E0516" w:rsidRDefault="007E0516" w:rsidP="007E051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деятельность. Лучшие практики. Занятие 2.</w:t>
            </w:r>
          </w:p>
        </w:tc>
        <w:tc>
          <w:tcPr>
            <w:tcW w:w="1404" w:type="dxa"/>
          </w:tcPr>
          <w:p w:rsidR="007E0516" w:rsidRPr="007E0516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</w:rPr>
            </w:pPr>
            <w:proofErr w:type="spellStart"/>
            <w:r w:rsidRPr="007E0516">
              <w:rPr>
                <w:rStyle w:val="fontstyle01"/>
                <w:b w:val="0"/>
                <w:sz w:val="20"/>
                <w:szCs w:val="20"/>
              </w:rPr>
              <w:t>Видеозанятие</w:t>
            </w:r>
            <w:proofErr w:type="spellEnd"/>
          </w:p>
          <w:p w:rsidR="007E0516" w:rsidRPr="007E0516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2386" w:type="dxa"/>
          </w:tcPr>
          <w:p w:rsidR="007E0516" w:rsidRPr="007E0516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</w:rPr>
            </w:pPr>
            <w:proofErr w:type="spellStart"/>
            <w:r w:rsidRPr="007E0516">
              <w:rPr>
                <w:rStyle w:val="fontstyle01"/>
                <w:b w:val="0"/>
                <w:sz w:val="20"/>
                <w:szCs w:val="20"/>
              </w:rPr>
              <w:t>Просмотр</w:t>
            </w:r>
            <w:proofErr w:type="spellEnd"/>
            <w:r w:rsidRPr="007E0516">
              <w:rPr>
                <w:rStyle w:val="fontstyle01"/>
                <w:b w:val="0"/>
                <w:sz w:val="20"/>
                <w:szCs w:val="20"/>
              </w:rPr>
              <w:t xml:space="preserve"> и </w:t>
            </w:r>
            <w:proofErr w:type="spellStart"/>
            <w:r w:rsidRPr="007E0516">
              <w:rPr>
                <w:rStyle w:val="fontstyle01"/>
                <w:b w:val="0"/>
                <w:sz w:val="20"/>
                <w:szCs w:val="20"/>
              </w:rPr>
              <w:t>обсуждение</w:t>
            </w:r>
            <w:proofErr w:type="spellEnd"/>
            <w:r w:rsidRPr="007E0516">
              <w:rPr>
                <w:rStyle w:val="fontstyle01"/>
                <w:b w:val="0"/>
                <w:sz w:val="20"/>
                <w:szCs w:val="20"/>
              </w:rPr>
              <w:t xml:space="preserve"> </w:t>
            </w:r>
            <w:proofErr w:type="spellStart"/>
            <w:r w:rsidRPr="007E0516">
              <w:rPr>
                <w:rStyle w:val="fontstyle01"/>
                <w:b w:val="0"/>
                <w:sz w:val="20"/>
                <w:szCs w:val="20"/>
              </w:rPr>
              <w:t>видеоподкастов</w:t>
            </w:r>
            <w:proofErr w:type="spellEnd"/>
            <w:r w:rsidRPr="007E0516">
              <w:rPr>
                <w:rStyle w:val="fontstyle01"/>
                <w:b w:val="0"/>
                <w:sz w:val="20"/>
                <w:szCs w:val="20"/>
              </w:rPr>
              <w:t>.</w:t>
            </w:r>
          </w:p>
          <w:p w:rsidR="007E0516" w:rsidRPr="007E0516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1685" w:type="dxa"/>
          </w:tcPr>
          <w:p w:rsidR="007E0516" w:rsidRDefault="007E0516" w:rsidP="007E0516">
            <w:r w:rsidRPr="006871F8">
              <w:rPr>
                <w:rStyle w:val="fontstyle01"/>
                <w:b w:val="0"/>
                <w:sz w:val="20"/>
                <w:szCs w:val="20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E0516" w:rsidRPr="007E0516" w:rsidRDefault="007E0516" w:rsidP="007E0516">
            <w:pPr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7E0516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Обсуждение фильма</w:t>
            </w:r>
          </w:p>
        </w:tc>
        <w:tc>
          <w:tcPr>
            <w:tcW w:w="842" w:type="dxa"/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16" w:rsidRPr="00D42DDA" w:rsidTr="006C0C92">
        <w:trPr>
          <w:trHeight w:val="382"/>
        </w:trPr>
        <w:tc>
          <w:tcPr>
            <w:tcW w:w="561" w:type="dxa"/>
          </w:tcPr>
          <w:p w:rsidR="007E0516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60</w:t>
            </w:r>
          </w:p>
        </w:tc>
        <w:tc>
          <w:tcPr>
            <w:tcW w:w="1825" w:type="dxa"/>
          </w:tcPr>
          <w:p w:rsidR="007E0516" w:rsidRDefault="007E0516" w:rsidP="007E051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могу- и ты сможешь!». Занятие 1.</w:t>
            </w:r>
          </w:p>
        </w:tc>
        <w:tc>
          <w:tcPr>
            <w:tcW w:w="1404" w:type="dxa"/>
          </w:tcPr>
          <w:p w:rsidR="007E0516" w:rsidRPr="00612850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Круглый стол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7E0516" w:rsidRDefault="007E0516" w:rsidP="007E0516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Знакомство с представителями данной сферы, направления. Видеоконференция.</w:t>
            </w:r>
          </w:p>
        </w:tc>
        <w:tc>
          <w:tcPr>
            <w:tcW w:w="1685" w:type="dxa"/>
          </w:tcPr>
          <w:p w:rsidR="007E0516" w:rsidRPr="00C46FBB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E0516" w:rsidRDefault="007E0516" w:rsidP="007E0516"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Результаты </w:t>
            </w: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круглого стола.</w:t>
            </w:r>
          </w:p>
        </w:tc>
        <w:tc>
          <w:tcPr>
            <w:tcW w:w="842" w:type="dxa"/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16" w:rsidRPr="00D42DDA" w:rsidTr="006C0C92">
        <w:trPr>
          <w:trHeight w:val="382"/>
        </w:trPr>
        <w:tc>
          <w:tcPr>
            <w:tcW w:w="561" w:type="dxa"/>
          </w:tcPr>
          <w:p w:rsidR="007E0516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61</w:t>
            </w:r>
          </w:p>
        </w:tc>
        <w:tc>
          <w:tcPr>
            <w:tcW w:w="1825" w:type="dxa"/>
          </w:tcPr>
          <w:p w:rsidR="007E0516" w:rsidRDefault="007E0516" w:rsidP="007E051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могу- и ты сможешь!». Занятие 2.</w:t>
            </w:r>
          </w:p>
        </w:tc>
        <w:tc>
          <w:tcPr>
            <w:tcW w:w="1404" w:type="dxa"/>
          </w:tcPr>
          <w:p w:rsidR="007E0516" w:rsidRPr="00612850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Круглый стол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7E0516" w:rsidRDefault="007E0516" w:rsidP="007E0516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Знакомство с представителями данной сферы, направления. Видеоконференция.</w:t>
            </w:r>
          </w:p>
        </w:tc>
        <w:tc>
          <w:tcPr>
            <w:tcW w:w="1685" w:type="dxa"/>
          </w:tcPr>
          <w:p w:rsidR="007E0516" w:rsidRPr="00C46FBB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E0516" w:rsidRDefault="007E0516" w:rsidP="007E0516"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Результаты </w:t>
            </w: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круглого стола.</w:t>
            </w:r>
          </w:p>
        </w:tc>
        <w:tc>
          <w:tcPr>
            <w:tcW w:w="842" w:type="dxa"/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16" w:rsidRPr="00D42DDA" w:rsidTr="006C0C92">
        <w:trPr>
          <w:trHeight w:val="382"/>
        </w:trPr>
        <w:tc>
          <w:tcPr>
            <w:tcW w:w="561" w:type="dxa"/>
          </w:tcPr>
          <w:p w:rsidR="007E0516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62</w:t>
            </w:r>
          </w:p>
        </w:tc>
        <w:tc>
          <w:tcPr>
            <w:tcW w:w="1825" w:type="dxa"/>
          </w:tcPr>
          <w:p w:rsidR="007E0516" w:rsidRDefault="007E0516" w:rsidP="007E051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Проекты- проба и ошибки.</w:t>
            </w:r>
          </w:p>
        </w:tc>
        <w:tc>
          <w:tcPr>
            <w:tcW w:w="1404" w:type="dxa"/>
          </w:tcPr>
          <w:p w:rsidR="007E0516" w:rsidRPr="00612850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Тренинговое</w:t>
            </w:r>
            <w:proofErr w:type="spellEnd"/>
            <w:r w:rsidRPr="00D82E3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занятие.</w:t>
            </w:r>
          </w:p>
        </w:tc>
        <w:tc>
          <w:tcPr>
            <w:tcW w:w="2386" w:type="dxa"/>
          </w:tcPr>
          <w:p w:rsidR="007E0516" w:rsidRDefault="007E0516" w:rsidP="007E0516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 xml:space="preserve">Акселерат развития индивидуальных и командных проектов. </w:t>
            </w:r>
          </w:p>
        </w:tc>
        <w:tc>
          <w:tcPr>
            <w:tcW w:w="1685" w:type="dxa"/>
          </w:tcPr>
          <w:p w:rsidR="007E0516" w:rsidRPr="00C46FBB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E0516" w:rsidRDefault="007E0516" w:rsidP="007E0516"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Результаты </w:t>
            </w: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круглого стола.</w:t>
            </w:r>
          </w:p>
        </w:tc>
        <w:tc>
          <w:tcPr>
            <w:tcW w:w="842" w:type="dxa"/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16" w:rsidRPr="00D42DDA" w:rsidTr="006C0C92">
        <w:trPr>
          <w:trHeight w:val="382"/>
        </w:trPr>
        <w:tc>
          <w:tcPr>
            <w:tcW w:w="561" w:type="dxa"/>
          </w:tcPr>
          <w:p w:rsidR="007E0516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63</w:t>
            </w:r>
          </w:p>
        </w:tc>
        <w:tc>
          <w:tcPr>
            <w:tcW w:w="1825" w:type="dxa"/>
          </w:tcPr>
          <w:p w:rsidR="007E0516" w:rsidRDefault="007E0516" w:rsidP="007E051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идея». Занятие 1.</w:t>
            </w:r>
          </w:p>
        </w:tc>
        <w:tc>
          <w:tcPr>
            <w:tcW w:w="1404" w:type="dxa"/>
          </w:tcPr>
          <w:p w:rsidR="007E0516" w:rsidRPr="00612850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Круглый стол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7E0516" w:rsidRDefault="007E0516" w:rsidP="007E0516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Выдвижение идей проектов на поддержку, мнение экспертов.</w:t>
            </w:r>
          </w:p>
        </w:tc>
        <w:tc>
          <w:tcPr>
            <w:tcW w:w="1685" w:type="dxa"/>
          </w:tcPr>
          <w:p w:rsidR="007E0516" w:rsidRPr="00C46FBB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E0516" w:rsidRPr="009A0CE0" w:rsidRDefault="007E0516" w:rsidP="007E0516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Результаты </w:t>
            </w: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круглого стола.</w:t>
            </w:r>
          </w:p>
        </w:tc>
        <w:tc>
          <w:tcPr>
            <w:tcW w:w="842" w:type="dxa"/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16" w:rsidRPr="00D42DDA" w:rsidTr="006C0C92">
        <w:trPr>
          <w:trHeight w:val="382"/>
        </w:trPr>
        <w:tc>
          <w:tcPr>
            <w:tcW w:w="561" w:type="dxa"/>
          </w:tcPr>
          <w:p w:rsidR="007E0516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64</w:t>
            </w:r>
          </w:p>
        </w:tc>
        <w:tc>
          <w:tcPr>
            <w:tcW w:w="1825" w:type="dxa"/>
          </w:tcPr>
          <w:p w:rsidR="007E0516" w:rsidRDefault="007E0516" w:rsidP="007E051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идея». Занятие 2.</w:t>
            </w:r>
          </w:p>
        </w:tc>
        <w:tc>
          <w:tcPr>
            <w:tcW w:w="1404" w:type="dxa"/>
          </w:tcPr>
          <w:p w:rsidR="007E0516" w:rsidRPr="00612850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61285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Круглый стол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386" w:type="dxa"/>
          </w:tcPr>
          <w:p w:rsidR="007E0516" w:rsidRDefault="007E0516" w:rsidP="007E0516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Выдвижение идей проектов на поддержку, мнение экспертов.</w:t>
            </w:r>
          </w:p>
        </w:tc>
        <w:tc>
          <w:tcPr>
            <w:tcW w:w="1685" w:type="dxa"/>
          </w:tcPr>
          <w:p w:rsidR="007E0516" w:rsidRPr="00C46FBB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E0516" w:rsidRPr="009A0CE0" w:rsidRDefault="007E0516" w:rsidP="007E0516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Результаты </w:t>
            </w: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круглого стола.</w:t>
            </w:r>
          </w:p>
        </w:tc>
        <w:tc>
          <w:tcPr>
            <w:tcW w:w="842" w:type="dxa"/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16" w:rsidRPr="00D42DDA" w:rsidTr="006C0C92">
        <w:trPr>
          <w:trHeight w:val="382"/>
        </w:trPr>
        <w:tc>
          <w:tcPr>
            <w:tcW w:w="561" w:type="dxa"/>
          </w:tcPr>
          <w:p w:rsidR="007E0516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65</w:t>
            </w:r>
          </w:p>
        </w:tc>
        <w:tc>
          <w:tcPr>
            <w:tcW w:w="1825" w:type="dxa"/>
          </w:tcPr>
          <w:p w:rsidR="007E0516" w:rsidRDefault="007E0516" w:rsidP="007E051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профориентация-«Выбор»</w:t>
            </w:r>
          </w:p>
        </w:tc>
        <w:tc>
          <w:tcPr>
            <w:tcW w:w="1404" w:type="dxa"/>
          </w:tcPr>
          <w:p w:rsidR="007E0516" w:rsidRPr="00612850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7E0516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Игровое занятие</w:t>
            </w:r>
          </w:p>
        </w:tc>
        <w:tc>
          <w:tcPr>
            <w:tcW w:w="2386" w:type="dxa"/>
          </w:tcPr>
          <w:p w:rsidR="007E0516" w:rsidRDefault="007E0516" w:rsidP="007E0516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Групповая работа по пройденному материалу. Квест.</w:t>
            </w:r>
          </w:p>
        </w:tc>
        <w:tc>
          <w:tcPr>
            <w:tcW w:w="1685" w:type="dxa"/>
          </w:tcPr>
          <w:p w:rsidR="007E0516" w:rsidRPr="00C46FBB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  <w:r>
              <w:rPr>
                <w:rStyle w:val="fontstyle01"/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:rsidR="007E0516" w:rsidRPr="009A0CE0" w:rsidRDefault="007E0516" w:rsidP="007E0516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 w:rsidRPr="009A0CE0"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 xml:space="preserve">Результаты </w:t>
            </w: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игрового занятия.</w:t>
            </w:r>
          </w:p>
        </w:tc>
        <w:tc>
          <w:tcPr>
            <w:tcW w:w="842" w:type="dxa"/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16" w:rsidRPr="00D42DDA" w:rsidTr="006C0C92">
        <w:trPr>
          <w:trHeight w:val="382"/>
        </w:trPr>
        <w:tc>
          <w:tcPr>
            <w:tcW w:w="561" w:type="dxa"/>
          </w:tcPr>
          <w:p w:rsidR="007E0516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66</w:t>
            </w:r>
          </w:p>
        </w:tc>
        <w:tc>
          <w:tcPr>
            <w:tcW w:w="1825" w:type="dxa"/>
          </w:tcPr>
          <w:p w:rsidR="007E0516" w:rsidRDefault="007E0516" w:rsidP="007E051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</w:tc>
        <w:tc>
          <w:tcPr>
            <w:tcW w:w="1404" w:type="dxa"/>
          </w:tcPr>
          <w:p w:rsidR="007E0516" w:rsidRPr="00612850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итоговое занятие</w:t>
            </w:r>
          </w:p>
        </w:tc>
        <w:tc>
          <w:tcPr>
            <w:tcW w:w="2386" w:type="dxa"/>
          </w:tcPr>
          <w:p w:rsidR="007E0516" w:rsidRDefault="007E0516" w:rsidP="007E0516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  <w:r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  <w:t>Подведение итогов, беседа по пройденному материалу. Презентация достижений.</w:t>
            </w:r>
          </w:p>
        </w:tc>
        <w:tc>
          <w:tcPr>
            <w:tcW w:w="1685" w:type="dxa"/>
          </w:tcPr>
          <w:p w:rsidR="007E0516" w:rsidRPr="008C202A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  <w:r w:rsidRPr="008C202A">
              <w:rPr>
                <w:rStyle w:val="fontstyle01"/>
                <w:b w:val="0"/>
                <w:sz w:val="20"/>
                <w:szCs w:val="20"/>
                <w:lang w:val="ru-RU"/>
              </w:rPr>
              <w:t>Канцелярские принадлежности, бумага. Интерактивная панель.</w:t>
            </w:r>
          </w:p>
        </w:tc>
        <w:tc>
          <w:tcPr>
            <w:tcW w:w="1550" w:type="dxa"/>
          </w:tcPr>
          <w:p w:rsidR="007E0516" w:rsidRPr="009A0CE0" w:rsidRDefault="007E0516" w:rsidP="007E0516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  <w:r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  <w:t>Результаты итогового занятия.</w:t>
            </w:r>
          </w:p>
        </w:tc>
        <w:tc>
          <w:tcPr>
            <w:tcW w:w="842" w:type="dxa"/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16" w:rsidRPr="00D42DDA" w:rsidTr="006C0C92">
        <w:trPr>
          <w:trHeight w:val="382"/>
        </w:trPr>
        <w:tc>
          <w:tcPr>
            <w:tcW w:w="561" w:type="dxa"/>
          </w:tcPr>
          <w:p w:rsidR="007E0516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25" w:type="dxa"/>
          </w:tcPr>
          <w:p w:rsidR="007E0516" w:rsidRDefault="007E0516" w:rsidP="007E051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E0516" w:rsidRDefault="007E0516" w:rsidP="007E051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2386" w:type="dxa"/>
          </w:tcPr>
          <w:p w:rsidR="007E0516" w:rsidRDefault="007E0516" w:rsidP="007E0516">
            <w:pPr>
              <w:pStyle w:val="a7"/>
              <w:jc w:val="both"/>
              <w:rPr>
                <w:rStyle w:val="fontstyle01"/>
                <w:rFonts w:eastAsiaTheme="minorHAnsi"/>
                <w:b w:val="0"/>
                <w:sz w:val="20"/>
                <w:szCs w:val="20"/>
                <w:lang w:val="ru-RU" w:bidi="ar-SA"/>
              </w:rPr>
            </w:pPr>
          </w:p>
        </w:tc>
        <w:tc>
          <w:tcPr>
            <w:tcW w:w="1685" w:type="dxa"/>
          </w:tcPr>
          <w:p w:rsidR="007E0516" w:rsidRPr="008C202A" w:rsidRDefault="007E0516" w:rsidP="007E0516">
            <w:pPr>
              <w:pStyle w:val="a7"/>
              <w:jc w:val="both"/>
              <w:rPr>
                <w:rStyle w:val="fontstyle01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7E0516" w:rsidRDefault="007E0516" w:rsidP="007E0516">
            <w:pPr>
              <w:spacing w:line="240" w:lineRule="auto"/>
              <w:jc w:val="both"/>
              <w:rPr>
                <w:rStyle w:val="fontstyle01"/>
                <w:rFonts w:eastAsia="Arial"/>
                <w:b w:val="0"/>
                <w:sz w:val="20"/>
                <w:szCs w:val="20"/>
                <w:lang w:bidi="en-US"/>
              </w:rPr>
            </w:pPr>
          </w:p>
        </w:tc>
        <w:tc>
          <w:tcPr>
            <w:tcW w:w="842" w:type="dxa"/>
          </w:tcPr>
          <w:p w:rsidR="007E0516" w:rsidRPr="007E0516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16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0516" w:rsidRPr="00DE0C27" w:rsidRDefault="007E0516" w:rsidP="007E05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516" w:rsidRDefault="007E0516" w:rsidP="000A21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516" w:rsidRDefault="007E0516" w:rsidP="000A21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516" w:rsidRDefault="007E0516" w:rsidP="007E0516">
      <w:pPr>
        <w:pStyle w:val="21"/>
        <w:numPr>
          <w:ilvl w:val="1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 xml:space="preserve"> </w:t>
      </w:r>
      <w:r w:rsidRPr="00AC1031">
        <w:rPr>
          <w:b/>
          <w:caps/>
          <w:sz w:val="28"/>
          <w:szCs w:val="28"/>
          <w:lang w:val="ru-RU"/>
        </w:rPr>
        <w:t>Планируемые результаты</w:t>
      </w:r>
    </w:p>
    <w:p w:rsidR="00F3335D" w:rsidRDefault="00F3335D" w:rsidP="00F3335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335D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F3335D">
        <w:rPr>
          <w:rFonts w:ascii="Times New Roman" w:hAnsi="Times New Roman" w:cs="Times New Roman"/>
          <w:sz w:val="28"/>
          <w:szCs w:val="28"/>
        </w:rPr>
        <w:br/>
        <w:t>В результате освоения данной программы обучающиеся имеют представление</w:t>
      </w:r>
      <w:r w:rsidRPr="00F3335D">
        <w:rPr>
          <w:rFonts w:ascii="Times New Roman" w:hAnsi="Times New Roman" w:cs="Times New Roman"/>
          <w:sz w:val="28"/>
          <w:szCs w:val="28"/>
        </w:rPr>
        <w:br/>
        <w:t>о современных профессиональных направлениях (технологии дополненной и виртуальной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 xml:space="preserve">реальности, </w:t>
      </w:r>
      <w:proofErr w:type="spellStart"/>
      <w:r w:rsidRPr="00F3335D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F3335D">
        <w:rPr>
          <w:rFonts w:ascii="Times New Roman" w:hAnsi="Times New Roman" w:cs="Times New Roman"/>
          <w:sz w:val="28"/>
          <w:szCs w:val="28"/>
        </w:rPr>
        <w:t xml:space="preserve">-дизайн, цифровая журналистика, обработка видеоизображения, </w:t>
      </w:r>
      <w:proofErr w:type="spellStart"/>
      <w:r w:rsidRPr="00F3335D"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5D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F3335D">
        <w:rPr>
          <w:rFonts w:ascii="Times New Roman" w:hAnsi="Times New Roman" w:cs="Times New Roman"/>
          <w:sz w:val="28"/>
          <w:szCs w:val="28"/>
        </w:rPr>
        <w:t>, интернет вещей, искусственный интеллект, программная инженерия, робототехника,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5D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F3335D">
        <w:rPr>
          <w:rFonts w:ascii="Times New Roman" w:hAnsi="Times New Roman" w:cs="Times New Roman"/>
          <w:sz w:val="28"/>
          <w:szCs w:val="28"/>
        </w:rPr>
        <w:t>, мобильные технологии и инновации для здоровья, автономные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транспортные системы, промышленный дизайн, промышленная электроника, технологии</w:t>
      </w:r>
      <w:r w:rsidRPr="00F3335D">
        <w:rPr>
          <w:rFonts w:ascii="Times New Roman" w:hAnsi="Times New Roman" w:cs="Times New Roman"/>
          <w:sz w:val="28"/>
          <w:szCs w:val="28"/>
        </w:rPr>
        <w:br/>
        <w:t xml:space="preserve">освоения космоса, </w:t>
      </w:r>
      <w:proofErr w:type="spellStart"/>
      <w:r w:rsidRPr="00F3335D">
        <w:rPr>
          <w:rFonts w:ascii="Times New Roman" w:hAnsi="Times New Roman" w:cs="Times New Roman"/>
          <w:sz w:val="28"/>
          <w:szCs w:val="28"/>
        </w:rPr>
        <w:t>агробиотехнологии</w:t>
      </w:r>
      <w:proofErr w:type="spellEnd"/>
      <w:r w:rsidRPr="00F3335D">
        <w:rPr>
          <w:rFonts w:ascii="Times New Roman" w:hAnsi="Times New Roman" w:cs="Times New Roman"/>
          <w:sz w:val="28"/>
          <w:szCs w:val="28"/>
        </w:rPr>
        <w:t>, атомная (ядерная) энергетика, рациональное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природопользование, инфраструктура управления отходами), о рынке труда и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3335D">
        <w:rPr>
          <w:rFonts w:ascii="Times New Roman" w:hAnsi="Times New Roman" w:cs="Times New Roman"/>
          <w:sz w:val="28"/>
          <w:szCs w:val="28"/>
        </w:rPr>
        <w:t xml:space="preserve"> соискателям на примере </w:t>
      </w:r>
      <w:r>
        <w:rPr>
          <w:rFonts w:ascii="Times New Roman" w:hAnsi="Times New Roman" w:cs="Times New Roman"/>
          <w:sz w:val="28"/>
          <w:szCs w:val="28"/>
        </w:rPr>
        <w:t xml:space="preserve">ХМАО-Югры и успешных регионов России. </w:t>
      </w:r>
    </w:p>
    <w:p w:rsidR="00F3335D" w:rsidRDefault="00F3335D" w:rsidP="00F333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35D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F3335D">
        <w:rPr>
          <w:rFonts w:ascii="Times New Roman" w:hAnsi="Times New Roman" w:cs="Times New Roman"/>
          <w:sz w:val="28"/>
          <w:szCs w:val="28"/>
        </w:rPr>
        <w:br/>
        <w:t>На основе полученных знаний о себе и о мире современных профессий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готовы определять, каких инструментальных средств или способов деятельности не достаёт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для решения поставленной перед собой задачи, для самостоятельного выстраивания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индивидуального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с помощью открытых </w:t>
      </w:r>
      <w:r w:rsidRPr="00F3335D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и образовательных ресурсов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1F5" w:rsidRPr="00F3335D" w:rsidRDefault="00F3335D" w:rsidP="00F333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35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F3335D">
        <w:rPr>
          <w:rFonts w:ascii="Times New Roman" w:hAnsi="Times New Roman" w:cs="Times New Roman"/>
          <w:sz w:val="28"/>
          <w:szCs w:val="28"/>
        </w:rPr>
        <w:br/>
        <w:t>Результат выражается в наличии интеллектуальной инициативы — продолжении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познавательной деятельности по собственному желанию, в самостоятельном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интересующих профессиональных направлений и треков, тем проектов и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поиске, систематизации и оформлении информации на цифровой платформе.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Критериями эффективности занятий при этом выступают: снижение уровня 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тревожности; повышение групповой сплочённости; позитивная динамика эмоционального</w:t>
      </w:r>
      <w:r w:rsidRPr="00F3335D">
        <w:rPr>
          <w:rFonts w:ascii="Times New Roman" w:hAnsi="Times New Roman" w:cs="Times New Roman"/>
          <w:sz w:val="28"/>
          <w:szCs w:val="28"/>
        </w:rPr>
        <w:br/>
        <w:t>развития ребёнка, характеризующаяся возрастанием степени осознания чувств; гармонизация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образа «Я» (по</w:t>
      </w:r>
      <w:r>
        <w:rPr>
          <w:rFonts w:ascii="Times New Roman" w:hAnsi="Times New Roman" w:cs="Times New Roman"/>
          <w:sz w:val="28"/>
          <w:szCs w:val="28"/>
        </w:rPr>
        <w:t xml:space="preserve">зитивная самооценка); повышение </w:t>
      </w:r>
      <w:r w:rsidRPr="00F3335D">
        <w:rPr>
          <w:rFonts w:ascii="Times New Roman" w:hAnsi="Times New Roman" w:cs="Times New Roman"/>
          <w:sz w:val="28"/>
          <w:szCs w:val="28"/>
        </w:rPr>
        <w:t>уверенности в себе и своих возможностях;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формирование у детей позитивного отношения к школе, к учителям и одноклассникам.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5D">
        <w:rPr>
          <w:rFonts w:ascii="Times New Roman" w:hAnsi="Times New Roman" w:cs="Times New Roman"/>
          <w:sz w:val="28"/>
          <w:szCs w:val="28"/>
        </w:rPr>
        <w:t>Достижение заявленных результатов определяется в процессе мониторинга.</w:t>
      </w:r>
    </w:p>
    <w:p w:rsidR="00F3335D" w:rsidRPr="00F3335D" w:rsidRDefault="00F3335D" w:rsidP="00F333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F5" w:rsidRDefault="005871F5" w:rsidP="00E54343">
      <w:pPr>
        <w:pStyle w:val="21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76" w:lineRule="auto"/>
        <w:ind w:left="0" w:firstLine="0"/>
        <w:jc w:val="center"/>
        <w:rPr>
          <w:b/>
          <w:caps/>
          <w:sz w:val="28"/>
          <w:szCs w:val="28"/>
          <w:lang w:val="ru-RU"/>
        </w:rPr>
      </w:pPr>
      <w:r w:rsidRPr="00AC1031">
        <w:rPr>
          <w:b/>
          <w:caps/>
          <w:sz w:val="28"/>
          <w:szCs w:val="28"/>
          <w:lang w:val="ru-RU"/>
        </w:rPr>
        <w:t>Организационно-педагогические условия</w:t>
      </w:r>
    </w:p>
    <w:p w:rsidR="005871F5" w:rsidRPr="00AC1031" w:rsidRDefault="005871F5" w:rsidP="005871F5">
      <w:pPr>
        <w:pStyle w:val="21"/>
        <w:tabs>
          <w:tab w:val="left" w:pos="0"/>
          <w:tab w:val="left" w:pos="426"/>
          <w:tab w:val="left" w:pos="709"/>
        </w:tabs>
        <w:spacing w:after="0" w:line="276" w:lineRule="auto"/>
        <w:ind w:left="142" w:hanging="142"/>
        <w:jc w:val="center"/>
        <w:rPr>
          <w:b/>
          <w:caps/>
          <w:sz w:val="28"/>
          <w:szCs w:val="28"/>
          <w:lang w:val="ru-RU"/>
        </w:rPr>
      </w:pPr>
      <w:r w:rsidRPr="00AC1031">
        <w:rPr>
          <w:b/>
          <w:caps/>
          <w:sz w:val="28"/>
          <w:szCs w:val="28"/>
          <w:lang w:val="ru-RU"/>
        </w:rPr>
        <w:t>реализации программы</w:t>
      </w:r>
    </w:p>
    <w:p w:rsidR="005871F5" w:rsidRPr="00AC1031" w:rsidRDefault="005871F5" w:rsidP="005871F5">
      <w:pPr>
        <w:pStyle w:val="21"/>
        <w:tabs>
          <w:tab w:val="left" w:pos="0"/>
          <w:tab w:val="left" w:pos="426"/>
          <w:tab w:val="left" w:pos="709"/>
        </w:tabs>
        <w:spacing w:after="0" w:line="276" w:lineRule="auto"/>
        <w:ind w:left="0"/>
        <w:jc w:val="center"/>
        <w:rPr>
          <w:b/>
          <w:sz w:val="28"/>
          <w:szCs w:val="28"/>
          <w:lang w:val="ru-RU"/>
        </w:rPr>
      </w:pPr>
    </w:p>
    <w:p w:rsidR="005871F5" w:rsidRDefault="005871F5" w:rsidP="005871F5">
      <w:pPr>
        <w:pStyle w:val="21"/>
        <w:numPr>
          <w:ilvl w:val="1"/>
          <w:numId w:val="14"/>
        </w:numPr>
        <w:tabs>
          <w:tab w:val="left" w:pos="0"/>
          <w:tab w:val="left" w:pos="426"/>
        </w:tabs>
        <w:spacing w:after="0" w:line="276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У</w:t>
      </w:r>
      <w:r w:rsidRPr="00AC1031">
        <w:rPr>
          <w:b/>
          <w:sz w:val="28"/>
          <w:szCs w:val="28"/>
          <w:lang w:val="ru-RU"/>
        </w:rPr>
        <w:t>чебный график</w:t>
      </w:r>
    </w:p>
    <w:p w:rsidR="005871F5" w:rsidRPr="007B08B5" w:rsidRDefault="005871F5" w:rsidP="005871F5">
      <w:pPr>
        <w:pStyle w:val="21"/>
        <w:tabs>
          <w:tab w:val="left" w:pos="0"/>
          <w:tab w:val="left" w:pos="426"/>
        </w:tabs>
        <w:spacing w:after="0" w:line="276" w:lineRule="auto"/>
        <w:ind w:left="0"/>
        <w:jc w:val="right"/>
        <w:rPr>
          <w:i/>
          <w:lang w:val="ru-RU"/>
        </w:rPr>
      </w:pPr>
      <w:r w:rsidRPr="007B08B5">
        <w:rPr>
          <w:i/>
          <w:lang w:val="ru-RU"/>
        </w:rPr>
        <w:t xml:space="preserve">Таблица </w:t>
      </w:r>
      <w:r w:rsidR="00306B23">
        <w:rPr>
          <w:i/>
          <w:lang w:val="ru-RU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9"/>
        <w:gridCol w:w="5816"/>
      </w:tblGrid>
      <w:tr w:rsidR="005871F5" w:rsidRPr="007B08B5" w:rsidTr="00431280">
        <w:trPr>
          <w:trHeight w:val="295"/>
          <w:jc w:val="center"/>
        </w:trPr>
        <w:tc>
          <w:tcPr>
            <w:tcW w:w="3660" w:type="dxa"/>
            <w:tcBorders>
              <w:bottom w:val="single" w:sz="4" w:space="0" w:color="auto"/>
            </w:tcBorders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Показания критерия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  <w:tcBorders>
              <w:top w:val="single" w:sz="4" w:space="0" w:color="auto"/>
            </w:tcBorders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Возрастная категория</w:t>
            </w: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11</w:t>
            </w:r>
            <w:r w:rsidR="00E54343">
              <w:rPr>
                <w:rFonts w:ascii="Times New Roman" w:hAnsi="Times New Roman" w:cs="Times New Roman"/>
                <w:color w:val="000000"/>
              </w:rPr>
              <w:t>-13</w:t>
            </w:r>
            <w:r w:rsidRPr="00E54343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Календарная продолжительность учебного года, в том числе:</w:t>
            </w: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 xml:space="preserve">01 сентября - 31 мая </w:t>
            </w:r>
          </w:p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33 недели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1 полугодие</w:t>
            </w: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01 сентября – 31 декабря</w:t>
            </w:r>
          </w:p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 xml:space="preserve"> 17 недель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2 полугодие</w:t>
            </w: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9 января – 15 мая</w:t>
            </w:r>
          </w:p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Резервное время: май текущего года</w:t>
            </w:r>
          </w:p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Объем недельной образовательной нагрузки в часах, в том числе:</w:t>
            </w:r>
          </w:p>
        </w:tc>
        <w:tc>
          <w:tcPr>
            <w:tcW w:w="6208" w:type="dxa"/>
          </w:tcPr>
          <w:p w:rsidR="005871F5" w:rsidRPr="00E54343" w:rsidRDefault="00E54343" w:rsidP="00E54343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871F5" w:rsidRPr="00E54343">
              <w:rPr>
                <w:rFonts w:ascii="Times New Roman" w:hAnsi="Times New Roman" w:cs="Times New Roman"/>
                <w:color w:val="000000"/>
              </w:rPr>
              <w:t xml:space="preserve"> учебных час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В 1 половину дня</w:t>
            </w: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Во 2 половину дня</w:t>
            </w:r>
          </w:p>
        </w:tc>
        <w:tc>
          <w:tcPr>
            <w:tcW w:w="6208" w:type="dxa"/>
          </w:tcPr>
          <w:p w:rsidR="005871F5" w:rsidRPr="00E54343" w:rsidRDefault="00E54343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54343">
              <w:rPr>
                <w:rFonts w:ascii="Times New Roman" w:hAnsi="Times New Roman" w:cs="Times New Roman"/>
                <w:color w:val="000000"/>
              </w:rPr>
              <w:t xml:space="preserve"> учебных час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 xml:space="preserve">Сроки проведения мониторинга реализации программы </w:t>
            </w: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Декабрь, май текущего учебного года</w:t>
            </w:r>
          </w:p>
        </w:tc>
      </w:tr>
      <w:tr w:rsidR="005871F5" w:rsidRPr="007B08B5" w:rsidTr="00431280">
        <w:trPr>
          <w:jc w:val="center"/>
        </w:trPr>
        <w:tc>
          <w:tcPr>
            <w:tcW w:w="9868" w:type="dxa"/>
            <w:gridSpan w:val="2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Летний период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  <w:vMerge w:val="restart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Календарная продолжительность летнего периода</w:t>
            </w: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01 июня - 31 августа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  <w:vMerge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13 недель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Объем недельной образовательной нагрузки  в часах, в том числе:</w:t>
            </w: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В 1 половину дня</w:t>
            </w: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Во 2 половину дня</w:t>
            </w:r>
          </w:p>
        </w:tc>
        <w:tc>
          <w:tcPr>
            <w:tcW w:w="6208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71F5" w:rsidRPr="007B08B5" w:rsidTr="00431280">
        <w:trPr>
          <w:jc w:val="center"/>
        </w:trPr>
        <w:tc>
          <w:tcPr>
            <w:tcW w:w="3660" w:type="dxa"/>
          </w:tcPr>
          <w:p w:rsidR="005871F5" w:rsidRPr="00E54343" w:rsidRDefault="005871F5" w:rsidP="00431280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  <w:color w:val="000000"/>
              </w:rPr>
              <w:t>Праздничные дни</w:t>
            </w:r>
          </w:p>
        </w:tc>
        <w:tc>
          <w:tcPr>
            <w:tcW w:w="6208" w:type="dxa"/>
          </w:tcPr>
          <w:p w:rsidR="005871F5" w:rsidRPr="00E54343" w:rsidRDefault="005871F5" w:rsidP="005871F5">
            <w:pPr>
              <w:numPr>
                <w:ilvl w:val="0"/>
                <w:numId w:val="15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4343">
              <w:rPr>
                <w:rFonts w:ascii="Times New Roman" w:hAnsi="Times New Roman" w:cs="Times New Roman"/>
              </w:rPr>
              <w:t>ноября, 1-8 (9) января, 23 февраля, 8 марта, 1, 9 мая</w:t>
            </w:r>
          </w:p>
        </w:tc>
      </w:tr>
    </w:tbl>
    <w:p w:rsidR="005871F5" w:rsidRPr="00AC1031" w:rsidRDefault="005871F5" w:rsidP="005871F5">
      <w:pPr>
        <w:pStyle w:val="21"/>
        <w:tabs>
          <w:tab w:val="left" w:pos="0"/>
          <w:tab w:val="left" w:pos="426"/>
          <w:tab w:val="left" w:pos="851"/>
        </w:tabs>
        <w:spacing w:after="0" w:line="276" w:lineRule="auto"/>
        <w:ind w:left="0"/>
        <w:rPr>
          <w:color w:val="FF0000"/>
          <w:sz w:val="28"/>
          <w:szCs w:val="28"/>
          <w:lang w:val="ru-RU"/>
        </w:rPr>
      </w:pPr>
    </w:p>
    <w:p w:rsidR="00E54343" w:rsidRPr="00AC1031" w:rsidRDefault="00E54343" w:rsidP="00E54343">
      <w:pPr>
        <w:pStyle w:val="21"/>
        <w:numPr>
          <w:ilvl w:val="1"/>
          <w:numId w:val="14"/>
        </w:numPr>
        <w:tabs>
          <w:tab w:val="left" w:pos="0"/>
          <w:tab w:val="left" w:pos="426"/>
          <w:tab w:val="left" w:pos="851"/>
        </w:tabs>
        <w:spacing w:after="0" w:line="276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AC1031">
        <w:rPr>
          <w:b/>
          <w:sz w:val="28"/>
          <w:szCs w:val="28"/>
          <w:lang w:val="ru-RU"/>
        </w:rPr>
        <w:t>Условия реализации программы</w:t>
      </w:r>
    </w:p>
    <w:p w:rsidR="00E54343" w:rsidRPr="00AC1031" w:rsidRDefault="00E54343" w:rsidP="00E54343">
      <w:pPr>
        <w:pStyle w:val="21"/>
        <w:tabs>
          <w:tab w:val="left" w:pos="0"/>
          <w:tab w:val="left" w:pos="426"/>
          <w:tab w:val="left" w:pos="851"/>
        </w:tabs>
        <w:spacing w:after="0" w:line="276" w:lineRule="auto"/>
        <w:ind w:left="0"/>
        <w:jc w:val="center"/>
        <w:rPr>
          <w:b/>
          <w:sz w:val="28"/>
          <w:szCs w:val="28"/>
          <w:lang w:val="ru-RU"/>
        </w:rPr>
      </w:pPr>
    </w:p>
    <w:p w:rsidR="00E54343" w:rsidRPr="00E54343" w:rsidRDefault="00E54343" w:rsidP="00E54343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54343">
        <w:rPr>
          <w:rFonts w:ascii="Times New Roman" w:hAnsi="Times New Roman" w:cs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E54343" w:rsidRPr="00E54343" w:rsidRDefault="00E54343" w:rsidP="00E54343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54343">
        <w:rPr>
          <w:rFonts w:ascii="Times New Roman" w:hAnsi="Times New Roman" w:cs="Times New Roman"/>
          <w:b/>
        </w:rPr>
        <w:t>Д</w:t>
      </w:r>
      <w:r w:rsidRPr="00E54343">
        <w:rPr>
          <w:rFonts w:ascii="Times New Roman" w:hAnsi="Times New Roman" w:cs="Times New Roman"/>
        </w:rPr>
        <w:t xml:space="preserve"> – демонстрационный экземпляр (не менее одного экземпляра на учебную группу);</w:t>
      </w:r>
    </w:p>
    <w:p w:rsidR="00E54343" w:rsidRPr="00E54343" w:rsidRDefault="00E54343" w:rsidP="00E54343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54343">
        <w:rPr>
          <w:rFonts w:ascii="Times New Roman" w:hAnsi="Times New Roman" w:cs="Times New Roman"/>
          <w:b/>
        </w:rPr>
        <w:t>К</w:t>
      </w:r>
      <w:r w:rsidRPr="00E54343">
        <w:rPr>
          <w:rFonts w:ascii="Times New Roman" w:hAnsi="Times New Roman" w:cs="Times New Roman"/>
        </w:rPr>
        <w:t xml:space="preserve"> – полный комплект (на каждого учащегося);</w:t>
      </w:r>
    </w:p>
    <w:p w:rsidR="00E54343" w:rsidRPr="00E54343" w:rsidRDefault="00E54343" w:rsidP="00E54343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54343">
        <w:rPr>
          <w:rFonts w:ascii="Times New Roman" w:hAnsi="Times New Roman" w:cs="Times New Roman"/>
          <w:b/>
        </w:rPr>
        <w:t xml:space="preserve">Ф </w:t>
      </w:r>
      <w:r w:rsidRPr="00E54343">
        <w:rPr>
          <w:rFonts w:ascii="Times New Roman" w:hAnsi="Times New Roman" w:cs="Times New Roman"/>
        </w:rPr>
        <w:t>– комплект для фронтальной работы (не менее чем 1 экземпляр на двух учащихся);</w:t>
      </w:r>
    </w:p>
    <w:p w:rsidR="00E54343" w:rsidRPr="00E54343" w:rsidRDefault="00E54343" w:rsidP="00E54343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54343">
        <w:rPr>
          <w:rFonts w:ascii="Times New Roman" w:hAnsi="Times New Roman" w:cs="Times New Roman"/>
          <w:b/>
        </w:rPr>
        <w:t xml:space="preserve">Г </w:t>
      </w:r>
      <w:r w:rsidRPr="00E54343">
        <w:rPr>
          <w:rFonts w:ascii="Times New Roman" w:hAnsi="Times New Roman" w:cs="Times New Roman"/>
        </w:rPr>
        <w:t>– комплект, необходимый для работы в группах (1 экземпляр на   5-6 учащихся).</w:t>
      </w:r>
    </w:p>
    <w:p w:rsidR="00E54343" w:rsidRPr="00E54343" w:rsidRDefault="00E54343" w:rsidP="00E54343">
      <w:pPr>
        <w:widowControl w:val="0"/>
        <w:spacing w:line="276" w:lineRule="auto"/>
        <w:jc w:val="right"/>
        <w:rPr>
          <w:rFonts w:ascii="Times New Roman" w:hAnsi="Times New Roman" w:cs="Times New Roman"/>
          <w:i/>
        </w:rPr>
      </w:pPr>
      <w:r w:rsidRPr="00E54343">
        <w:rPr>
          <w:rFonts w:ascii="Times New Roman" w:hAnsi="Times New Roman" w:cs="Times New Roman"/>
          <w:i/>
        </w:rPr>
        <w:t xml:space="preserve">Таблица </w:t>
      </w:r>
      <w:r w:rsidR="00306B23">
        <w:rPr>
          <w:rFonts w:ascii="Times New Roman" w:hAnsi="Times New Roman" w:cs="Times New Roman"/>
          <w:i/>
        </w:rPr>
        <w:t>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2"/>
        <w:gridCol w:w="863"/>
      </w:tblGrid>
      <w:tr w:rsidR="00E54343" w:rsidRPr="00E54343" w:rsidTr="00E54343">
        <w:trPr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343" w:rsidRPr="00E54343" w:rsidRDefault="00E54343" w:rsidP="00431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343">
              <w:rPr>
                <w:rFonts w:ascii="Times New Roman" w:hAnsi="Times New Roman" w:cs="Times New Roman"/>
                <w:b/>
              </w:rPr>
              <w:t>Методическое обеспечение</w:t>
            </w:r>
          </w:p>
        </w:tc>
      </w:tr>
      <w:tr w:rsidR="00E54343" w:rsidRPr="00E54343" w:rsidTr="00E54343">
        <w:trPr>
          <w:jc w:val="center"/>
        </w:trPr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343" w:rsidRPr="00E54343" w:rsidRDefault="00E54343" w:rsidP="00431280">
            <w:pPr>
              <w:jc w:val="both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>Разработки по темам</w:t>
            </w:r>
          </w:p>
          <w:p w:rsidR="00E54343" w:rsidRPr="00E54343" w:rsidRDefault="00E54343" w:rsidP="00431280">
            <w:pPr>
              <w:jc w:val="both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>Презентации тематические</w:t>
            </w:r>
          </w:p>
          <w:p w:rsidR="00E54343" w:rsidRPr="00E54343" w:rsidRDefault="00E54343" w:rsidP="00431280">
            <w:pPr>
              <w:jc w:val="both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>Дидактический материал на различных носителях (памятки, рекомендации, образцы и др.)</w:t>
            </w:r>
          </w:p>
          <w:p w:rsidR="00E54343" w:rsidRPr="00E54343" w:rsidRDefault="00E54343" w:rsidP="00431280">
            <w:pPr>
              <w:jc w:val="both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>Аудиотека</w:t>
            </w:r>
          </w:p>
          <w:p w:rsidR="00E54343" w:rsidRPr="00E54343" w:rsidRDefault="00E54343" w:rsidP="00431280">
            <w:pPr>
              <w:jc w:val="both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 xml:space="preserve">Видеотека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3" w:rsidRPr="00E54343" w:rsidRDefault="00E54343" w:rsidP="00431280">
            <w:pPr>
              <w:jc w:val="center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>Д</w:t>
            </w:r>
          </w:p>
          <w:p w:rsidR="00E54343" w:rsidRPr="00E54343" w:rsidRDefault="00E54343" w:rsidP="00431280">
            <w:pPr>
              <w:jc w:val="center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>Д</w:t>
            </w:r>
          </w:p>
          <w:p w:rsidR="00E54343" w:rsidRPr="00E54343" w:rsidRDefault="00E54343" w:rsidP="00431280">
            <w:pPr>
              <w:jc w:val="center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>К</w:t>
            </w:r>
          </w:p>
          <w:p w:rsidR="00E54343" w:rsidRPr="00E54343" w:rsidRDefault="00E54343" w:rsidP="00431280">
            <w:pPr>
              <w:jc w:val="center"/>
              <w:rPr>
                <w:rFonts w:ascii="Times New Roman" w:hAnsi="Times New Roman" w:cs="Times New Roman"/>
              </w:rPr>
            </w:pPr>
          </w:p>
          <w:p w:rsidR="00E54343" w:rsidRPr="00E54343" w:rsidRDefault="00E54343" w:rsidP="00431280">
            <w:pPr>
              <w:jc w:val="center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>Д</w:t>
            </w:r>
          </w:p>
          <w:p w:rsidR="00E54343" w:rsidRPr="00E54343" w:rsidRDefault="00E54343" w:rsidP="00431280">
            <w:pPr>
              <w:jc w:val="center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>Д</w:t>
            </w:r>
          </w:p>
        </w:tc>
      </w:tr>
      <w:tr w:rsidR="00E54343" w:rsidRPr="00E54343" w:rsidTr="00E54343">
        <w:trPr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343" w:rsidRPr="00E54343" w:rsidRDefault="00E54343" w:rsidP="00431280">
            <w:pPr>
              <w:jc w:val="center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  <w:b/>
                <w:bCs/>
              </w:rPr>
              <w:t>Технические средства обучения (ТСО)</w:t>
            </w:r>
          </w:p>
        </w:tc>
      </w:tr>
      <w:tr w:rsidR="00E54343" w:rsidRPr="00E54343" w:rsidTr="00E54343">
        <w:trPr>
          <w:jc w:val="center"/>
        </w:trPr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343" w:rsidRPr="00E54343" w:rsidRDefault="00E54343" w:rsidP="00431280">
            <w:pPr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>Классная доска с набором приспособлений для крепления информационного материала</w:t>
            </w:r>
          </w:p>
          <w:p w:rsidR="00E54343" w:rsidRPr="00E54343" w:rsidRDefault="00E54343" w:rsidP="00431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Интерактивная панель </w:t>
            </w:r>
            <w:r w:rsidRPr="00E54343">
              <w:rPr>
                <w:rFonts w:ascii="Times New Roman" w:eastAsia="Calibri" w:hAnsi="Times New Roman" w:cs="Times New Roman"/>
              </w:rPr>
              <w:t xml:space="preserve"> с выходом в сеть интернет (при дистанционном обучении)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3" w:rsidRPr="00E54343" w:rsidRDefault="00E54343" w:rsidP="00431280">
            <w:pPr>
              <w:jc w:val="center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>Д</w:t>
            </w:r>
          </w:p>
          <w:p w:rsidR="00E54343" w:rsidRPr="00E54343" w:rsidRDefault="00E54343" w:rsidP="00431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E54343" w:rsidRPr="00E54343" w:rsidTr="00E54343">
        <w:trPr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343" w:rsidRPr="00E54343" w:rsidRDefault="00E54343" w:rsidP="00431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343">
              <w:rPr>
                <w:rFonts w:ascii="Times New Roman" w:hAnsi="Times New Roman" w:cs="Times New Roman"/>
                <w:b/>
              </w:rPr>
              <w:t>Учебно-практические приспособления, материалы</w:t>
            </w:r>
          </w:p>
        </w:tc>
      </w:tr>
      <w:tr w:rsidR="00E54343" w:rsidRPr="00E54343" w:rsidTr="00E54343">
        <w:trPr>
          <w:jc w:val="center"/>
        </w:trPr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343" w:rsidRPr="00E54343" w:rsidRDefault="00E54343" w:rsidP="00431280">
            <w:pPr>
              <w:jc w:val="both"/>
              <w:rPr>
                <w:rFonts w:ascii="Times New Roman" w:hAnsi="Times New Roman" w:cs="Times New Roman"/>
              </w:rPr>
            </w:pPr>
            <w:r w:rsidRPr="00E54343">
              <w:rPr>
                <w:rFonts w:ascii="Times New Roman" w:hAnsi="Times New Roman" w:cs="Times New Roman"/>
              </w:rPr>
              <w:t xml:space="preserve">Бумага </w:t>
            </w:r>
            <w:r>
              <w:rPr>
                <w:rFonts w:ascii="Times New Roman" w:hAnsi="Times New Roman" w:cs="Times New Roman"/>
              </w:rPr>
              <w:t>А4, блокнот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3" w:rsidRPr="00E54343" w:rsidRDefault="00E54343" w:rsidP="00E54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</w:tbl>
    <w:p w:rsidR="00E54343" w:rsidRDefault="00E54343" w:rsidP="00E54343">
      <w:pPr>
        <w:pStyle w:val="21"/>
        <w:tabs>
          <w:tab w:val="left" w:pos="0"/>
          <w:tab w:val="left" w:pos="426"/>
          <w:tab w:val="left" w:pos="851"/>
        </w:tabs>
        <w:spacing w:after="0" w:line="276" w:lineRule="auto"/>
        <w:ind w:left="142"/>
        <w:rPr>
          <w:b/>
          <w:sz w:val="28"/>
          <w:szCs w:val="28"/>
          <w:lang w:val="ru-RU"/>
        </w:rPr>
      </w:pPr>
    </w:p>
    <w:p w:rsidR="00E54343" w:rsidRDefault="00E54343" w:rsidP="00E54343">
      <w:pPr>
        <w:pStyle w:val="21"/>
        <w:tabs>
          <w:tab w:val="left" w:pos="0"/>
          <w:tab w:val="left" w:pos="426"/>
          <w:tab w:val="left" w:pos="851"/>
        </w:tabs>
        <w:spacing w:after="0" w:line="276" w:lineRule="auto"/>
        <w:ind w:left="142"/>
        <w:rPr>
          <w:b/>
          <w:sz w:val="28"/>
          <w:szCs w:val="28"/>
          <w:lang w:val="ru-RU"/>
        </w:rPr>
      </w:pPr>
    </w:p>
    <w:p w:rsidR="00E54343" w:rsidRPr="00AC1031" w:rsidRDefault="00E54343" w:rsidP="00E54343">
      <w:pPr>
        <w:pStyle w:val="21"/>
        <w:numPr>
          <w:ilvl w:val="1"/>
          <w:numId w:val="14"/>
        </w:numPr>
        <w:tabs>
          <w:tab w:val="left" w:pos="0"/>
          <w:tab w:val="left" w:pos="426"/>
          <w:tab w:val="left" w:pos="851"/>
        </w:tabs>
        <w:spacing w:after="0" w:line="276" w:lineRule="auto"/>
        <w:ind w:left="142" w:hanging="142"/>
        <w:jc w:val="center"/>
        <w:rPr>
          <w:b/>
          <w:sz w:val="28"/>
          <w:szCs w:val="28"/>
          <w:lang w:val="ru-RU"/>
        </w:rPr>
      </w:pPr>
      <w:r w:rsidRPr="00AC1031">
        <w:rPr>
          <w:b/>
          <w:sz w:val="28"/>
          <w:szCs w:val="28"/>
          <w:lang w:val="ru-RU"/>
        </w:rPr>
        <w:t>Формы аттестации и педагогического контроля</w:t>
      </w:r>
    </w:p>
    <w:p w:rsidR="00DB2362" w:rsidRPr="007A7EC6" w:rsidRDefault="00DB2362" w:rsidP="00DB236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362" w:rsidRPr="007A7EC6" w:rsidRDefault="00DB2362" w:rsidP="00DB2362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7EC6">
        <w:rPr>
          <w:rFonts w:ascii="Times New Roman" w:hAnsi="Times New Roman"/>
          <w:sz w:val="28"/>
          <w:szCs w:val="28"/>
        </w:rPr>
        <w:t>Текущий мониторинг осуществляется педагогом методами наблюдения, рефлексии и анализа творческих работ.</w:t>
      </w:r>
    </w:p>
    <w:p w:rsidR="005871F5" w:rsidRPr="00F3335D" w:rsidRDefault="00F3335D" w:rsidP="00F3335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3335D">
        <w:rPr>
          <w:rFonts w:ascii="Times New Roman" w:hAnsi="Times New Roman"/>
          <w:sz w:val="28"/>
          <w:szCs w:val="28"/>
        </w:rPr>
        <w:t xml:space="preserve">еализация цели и задач программы </w:t>
      </w:r>
      <w:r>
        <w:rPr>
          <w:rFonts w:ascii="Times New Roman" w:hAnsi="Times New Roman"/>
          <w:sz w:val="28"/>
          <w:szCs w:val="28"/>
        </w:rPr>
        <w:t xml:space="preserve">достигается через использование </w:t>
      </w:r>
      <w:r w:rsidRPr="00F3335D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педагогических технологий:</w:t>
      </w:r>
      <w:r w:rsidRPr="00F3335D">
        <w:rPr>
          <w:rFonts w:ascii="Times New Roman" w:hAnsi="Times New Roman"/>
          <w:sz w:val="28"/>
          <w:szCs w:val="28"/>
        </w:rPr>
        <w:br/>
      </w:r>
      <w:r w:rsidRPr="00F3335D">
        <w:rPr>
          <w:rFonts w:ascii="Times New Roman" w:hAnsi="Times New Roman"/>
          <w:sz w:val="28"/>
          <w:szCs w:val="28"/>
        </w:rPr>
        <w:sym w:font="Symbol" w:char="F0B7"/>
      </w:r>
      <w:r w:rsidRPr="00F3335D">
        <w:rPr>
          <w:rFonts w:ascii="Times New Roman" w:hAnsi="Times New Roman"/>
          <w:sz w:val="28"/>
          <w:szCs w:val="28"/>
        </w:rPr>
        <w:t xml:space="preserve"> Игровые технологии.</w:t>
      </w:r>
      <w:r w:rsidRPr="00F3335D">
        <w:rPr>
          <w:rFonts w:ascii="Times New Roman" w:hAnsi="Times New Roman"/>
          <w:sz w:val="28"/>
          <w:szCs w:val="28"/>
        </w:rPr>
        <w:br/>
      </w:r>
      <w:r w:rsidRPr="00F3335D">
        <w:rPr>
          <w:rFonts w:ascii="Times New Roman" w:hAnsi="Times New Roman"/>
          <w:sz w:val="28"/>
          <w:szCs w:val="28"/>
        </w:rPr>
        <w:sym w:font="Symbol" w:char="F0B7"/>
      </w:r>
      <w:r w:rsidRPr="00F3335D">
        <w:rPr>
          <w:rFonts w:ascii="Times New Roman" w:hAnsi="Times New Roman"/>
          <w:sz w:val="28"/>
          <w:szCs w:val="28"/>
        </w:rPr>
        <w:t xml:space="preserve"> Информационно-коммуникативные технологии.</w:t>
      </w:r>
      <w:r w:rsidRPr="00F3335D">
        <w:rPr>
          <w:rFonts w:ascii="Times New Roman" w:hAnsi="Times New Roman"/>
          <w:sz w:val="28"/>
          <w:szCs w:val="28"/>
        </w:rPr>
        <w:br/>
      </w:r>
      <w:r w:rsidRPr="00F3335D">
        <w:rPr>
          <w:rFonts w:ascii="Times New Roman" w:hAnsi="Times New Roman"/>
          <w:sz w:val="28"/>
          <w:szCs w:val="28"/>
        </w:rPr>
        <w:sym w:font="Symbol" w:char="F0B7"/>
      </w:r>
      <w:r w:rsidRPr="00F3335D">
        <w:rPr>
          <w:rFonts w:ascii="Times New Roman" w:hAnsi="Times New Roman"/>
          <w:sz w:val="28"/>
          <w:szCs w:val="28"/>
        </w:rPr>
        <w:t xml:space="preserve"> Технологии </w:t>
      </w:r>
      <w:proofErr w:type="spellStart"/>
      <w:r w:rsidRPr="00F3335D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F3335D">
        <w:rPr>
          <w:rFonts w:ascii="Times New Roman" w:hAnsi="Times New Roman"/>
          <w:sz w:val="28"/>
          <w:szCs w:val="28"/>
        </w:rPr>
        <w:t xml:space="preserve"> сопровождения познавательного интереса обучающегося.</w:t>
      </w:r>
      <w:r w:rsidRPr="00F3335D">
        <w:rPr>
          <w:rFonts w:ascii="Times New Roman" w:hAnsi="Times New Roman"/>
          <w:sz w:val="28"/>
          <w:szCs w:val="28"/>
        </w:rPr>
        <w:br/>
      </w:r>
      <w:r w:rsidRPr="00F3335D">
        <w:rPr>
          <w:rFonts w:ascii="Times New Roman" w:hAnsi="Times New Roman"/>
          <w:sz w:val="28"/>
          <w:szCs w:val="28"/>
        </w:rPr>
        <w:sym w:font="Symbol" w:char="F0B7"/>
      </w:r>
      <w:r w:rsidRPr="00F3335D">
        <w:rPr>
          <w:rFonts w:ascii="Times New Roman" w:hAnsi="Times New Roman"/>
          <w:sz w:val="28"/>
          <w:szCs w:val="28"/>
        </w:rPr>
        <w:t xml:space="preserve"> Технологии индивидуального обучения (индивидуальный подход, метод проектов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в полной мере при использовании цифровой платформы).</w:t>
      </w:r>
      <w:r w:rsidRPr="00F3335D">
        <w:rPr>
          <w:rFonts w:ascii="Times New Roman" w:hAnsi="Times New Roman"/>
          <w:sz w:val="28"/>
          <w:szCs w:val="28"/>
        </w:rPr>
        <w:br/>
      </w:r>
      <w:r w:rsidRPr="00F3335D">
        <w:rPr>
          <w:rFonts w:ascii="Times New Roman" w:hAnsi="Times New Roman"/>
          <w:sz w:val="28"/>
          <w:szCs w:val="28"/>
        </w:rPr>
        <w:sym w:font="Symbol" w:char="F0B7"/>
      </w:r>
      <w:r w:rsidRPr="00F3335D">
        <w:rPr>
          <w:rFonts w:ascii="Times New Roman" w:hAnsi="Times New Roman"/>
          <w:sz w:val="28"/>
          <w:szCs w:val="28"/>
        </w:rPr>
        <w:t xml:space="preserve"> Технологии исследовательского (проблемного) обучения.</w:t>
      </w:r>
      <w:r w:rsidRPr="00F3335D">
        <w:rPr>
          <w:rFonts w:ascii="Times New Roman" w:hAnsi="Times New Roman"/>
          <w:sz w:val="28"/>
          <w:szCs w:val="28"/>
        </w:rPr>
        <w:br/>
        <w:t>При изучении тем программа предусматривает использование фронтальной,</w:t>
      </w:r>
      <w:r w:rsidRPr="00F3335D">
        <w:rPr>
          <w:rFonts w:ascii="Times New Roman" w:hAnsi="Times New Roman"/>
          <w:sz w:val="28"/>
          <w:szCs w:val="28"/>
        </w:rPr>
        <w:br/>
        <w:t>индивидуальной и групповой формы учебной работы обучающихся.</w:t>
      </w:r>
      <w:r w:rsidRPr="00F3335D">
        <w:rPr>
          <w:rFonts w:ascii="Times New Roman" w:hAnsi="Times New Roman"/>
          <w:sz w:val="28"/>
          <w:szCs w:val="28"/>
        </w:rPr>
        <w:br/>
        <w:t>В программе предусмотрены разные формы организации занятий:</w:t>
      </w:r>
      <w:r w:rsidRPr="00F3335D">
        <w:rPr>
          <w:rFonts w:ascii="Times New Roman" w:hAnsi="Times New Roman"/>
          <w:sz w:val="28"/>
          <w:szCs w:val="28"/>
        </w:rPr>
        <w:br/>
      </w:r>
      <w:r w:rsidRPr="00F3335D">
        <w:rPr>
          <w:rFonts w:ascii="Times New Roman" w:hAnsi="Times New Roman"/>
          <w:sz w:val="28"/>
          <w:szCs w:val="28"/>
        </w:rPr>
        <w:sym w:font="Symbol" w:char="F0B7"/>
      </w:r>
      <w:r w:rsidRPr="00F3335D">
        <w:rPr>
          <w:rFonts w:ascii="Times New Roman" w:hAnsi="Times New Roman"/>
          <w:sz w:val="28"/>
          <w:szCs w:val="28"/>
        </w:rPr>
        <w:t xml:space="preserve"> Практические занятия с использованием мультимедиа, направленные на знакомство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с современными профессиональными направлениями и образовательными треками.</w:t>
      </w:r>
      <w:r w:rsidRPr="00F3335D">
        <w:rPr>
          <w:rFonts w:ascii="Times New Roman" w:hAnsi="Times New Roman"/>
          <w:sz w:val="28"/>
          <w:szCs w:val="28"/>
        </w:rPr>
        <w:br/>
      </w:r>
      <w:r w:rsidRPr="00F3335D">
        <w:rPr>
          <w:rFonts w:ascii="Times New Roman" w:hAnsi="Times New Roman"/>
          <w:sz w:val="28"/>
          <w:szCs w:val="28"/>
        </w:rPr>
        <w:sym w:font="Symbol" w:char="F0B7"/>
      </w:r>
      <w:r w:rsidRPr="00F3335D">
        <w:rPr>
          <w:rFonts w:ascii="Times New Roman" w:hAnsi="Times New Roman"/>
          <w:sz w:val="28"/>
          <w:szCs w:val="28"/>
        </w:rPr>
        <w:t xml:space="preserve"> Игры (настольные, ролевые, проблемно-ориентированные </w:t>
      </w:r>
      <w:proofErr w:type="spellStart"/>
      <w:r w:rsidRPr="00F3335D">
        <w:rPr>
          <w:rFonts w:ascii="Times New Roman" w:hAnsi="Times New Roman"/>
          <w:sz w:val="28"/>
          <w:szCs w:val="28"/>
        </w:rPr>
        <w:t>проекториумы</w:t>
      </w:r>
      <w:proofErr w:type="spellEnd"/>
      <w:r w:rsidRPr="00F3335D">
        <w:rPr>
          <w:rFonts w:ascii="Times New Roman" w:hAnsi="Times New Roman"/>
          <w:sz w:val="28"/>
          <w:szCs w:val="28"/>
        </w:rPr>
        <w:t>, поисковые).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В играх учащиеся получают уникальный опыт, сталкиваясь со сложной проблемой,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преодолевая вызовы и проживая ситуацию на практике, обнаруживая пробелы в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знаниях. Игры обеспечены карточками.</w:t>
      </w:r>
      <w:r w:rsidRPr="00F3335D">
        <w:rPr>
          <w:rFonts w:ascii="Times New Roman" w:hAnsi="Times New Roman"/>
          <w:sz w:val="28"/>
          <w:szCs w:val="28"/>
        </w:rPr>
        <w:br/>
      </w:r>
      <w:r w:rsidRPr="00F3335D">
        <w:rPr>
          <w:rFonts w:ascii="Times New Roman" w:hAnsi="Times New Roman"/>
          <w:sz w:val="28"/>
          <w:szCs w:val="28"/>
        </w:rPr>
        <w:sym w:font="Symbol" w:char="F0B7"/>
      </w:r>
      <w:r w:rsidRPr="00F3335D">
        <w:rPr>
          <w:rFonts w:ascii="Times New Roman" w:hAnsi="Times New Roman"/>
          <w:sz w:val="28"/>
          <w:szCs w:val="28"/>
        </w:rPr>
        <w:t xml:space="preserve"> Внеклассные мероприятия (образовательные экспедиции) — кейсы для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посещения обучающимися</w:t>
      </w:r>
      <w:r>
        <w:rPr>
          <w:rFonts w:ascii="Times New Roman" w:hAnsi="Times New Roman"/>
          <w:sz w:val="28"/>
          <w:szCs w:val="28"/>
        </w:rPr>
        <w:t xml:space="preserve"> онлайн экспозиций, виртуальных экскурсий, </w:t>
      </w:r>
      <w:r w:rsidRPr="00F3335D">
        <w:rPr>
          <w:rFonts w:ascii="Times New Roman" w:hAnsi="Times New Roman"/>
          <w:sz w:val="28"/>
          <w:szCs w:val="28"/>
        </w:rPr>
        <w:t>деятельность которых связана с изучаемыми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профессиональными направлениями. Образовательные экспедиции дают возможность</w:t>
      </w:r>
      <w:r w:rsidRPr="00F3335D">
        <w:rPr>
          <w:rFonts w:ascii="Times New Roman" w:hAnsi="Times New Roman"/>
          <w:sz w:val="28"/>
          <w:szCs w:val="28"/>
        </w:rPr>
        <w:br/>
        <w:t>своими глазами увидеть, пощупать, попробовать, задать интересующие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непосредственно сотрудникам компании.</w:t>
      </w:r>
      <w:r w:rsidRPr="00F3335D">
        <w:rPr>
          <w:rFonts w:ascii="Times New Roman" w:hAnsi="Times New Roman"/>
          <w:sz w:val="28"/>
          <w:szCs w:val="28"/>
        </w:rPr>
        <w:br/>
      </w:r>
      <w:r w:rsidRPr="00F3335D">
        <w:rPr>
          <w:rFonts w:ascii="Times New Roman" w:hAnsi="Times New Roman"/>
          <w:sz w:val="28"/>
          <w:szCs w:val="28"/>
        </w:rPr>
        <w:sym w:font="Symbol" w:char="F0B7"/>
      </w:r>
      <w:r w:rsidRPr="00F3335D">
        <w:rPr>
          <w:rFonts w:ascii="Times New Roman" w:hAnsi="Times New Roman"/>
          <w:sz w:val="28"/>
          <w:szCs w:val="28"/>
        </w:rPr>
        <w:t xml:space="preserve"> Занятия на цифровой платформе прежде всего направлены на выбор и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командных и индивидуальных проектов, получение консультационной и экспертной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поддержки инициатив и проектной деятельности учащихся (наставничество). На 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>же занятиях проводится точечная индивидуальная работа по построению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5D">
        <w:rPr>
          <w:rFonts w:ascii="Times New Roman" w:hAnsi="Times New Roman"/>
          <w:sz w:val="28"/>
          <w:szCs w:val="28"/>
        </w:rPr>
        <w:t xml:space="preserve">индивидуальной образовательной траектории с участием педагога по </w:t>
      </w:r>
      <w:proofErr w:type="spellStart"/>
      <w:r w:rsidRPr="00F3335D">
        <w:rPr>
          <w:rFonts w:ascii="Times New Roman" w:hAnsi="Times New Roman"/>
          <w:sz w:val="28"/>
          <w:szCs w:val="28"/>
        </w:rPr>
        <w:t>профориентаци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2362" w:rsidRDefault="00DB2362" w:rsidP="00DB2362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362" w:rsidRDefault="00DB2362" w:rsidP="00DB2362">
      <w:pPr>
        <w:pStyle w:val="21"/>
        <w:numPr>
          <w:ilvl w:val="1"/>
          <w:numId w:val="14"/>
        </w:numPr>
        <w:tabs>
          <w:tab w:val="left" w:pos="284"/>
          <w:tab w:val="left" w:pos="426"/>
          <w:tab w:val="left" w:pos="4962"/>
        </w:tabs>
        <w:spacing w:after="0" w:line="276" w:lineRule="auto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Pr="008D4F69">
        <w:rPr>
          <w:b/>
          <w:sz w:val="28"/>
          <w:szCs w:val="28"/>
        </w:rPr>
        <w:t>Методическое обеспечение программы</w:t>
      </w:r>
    </w:p>
    <w:p w:rsidR="00DB2362" w:rsidRDefault="00DB2362" w:rsidP="00DB2362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B2362" w:rsidRPr="00E10C04" w:rsidRDefault="00DB2362" w:rsidP="00DB2362">
      <w:pPr>
        <w:pStyle w:val="a8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10C04">
        <w:rPr>
          <w:b/>
          <w:bCs/>
          <w:color w:val="000000"/>
          <w:sz w:val="28"/>
          <w:szCs w:val="28"/>
        </w:rPr>
        <w:t xml:space="preserve">Формы и методы, используемые </w:t>
      </w:r>
      <w:r>
        <w:rPr>
          <w:b/>
          <w:bCs/>
          <w:color w:val="000000"/>
          <w:sz w:val="28"/>
          <w:szCs w:val="28"/>
        </w:rPr>
        <w:t>при реализации программного материала</w:t>
      </w:r>
    </w:p>
    <w:p w:rsidR="00DB2362" w:rsidRDefault="00DB2362" w:rsidP="00DB2362">
      <w:pPr>
        <w:pStyle w:val="c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rStyle w:val="c9"/>
          <w:color w:val="000000"/>
          <w:sz w:val="28"/>
          <w:szCs w:val="28"/>
        </w:rPr>
        <w:t>Занятия по форме, основаны, прежде всего на диалогичности общения, рефлексивной позиции ведущего, без оценочного принятия учащихся.</w:t>
      </w:r>
    </w:p>
    <w:p w:rsidR="00DB2362" w:rsidRDefault="00DB2362" w:rsidP="00DB2362">
      <w:pPr>
        <w:pStyle w:val="c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На каждом занятии предусматривается практическая деятельность, включающая в себя работу с диагностическими методиками, участие в различных 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профориентационных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 xml:space="preserve"> играх (деловых, карточных, ролевых и пр.), выполнение упражнений, разгадывание кроссвордов, заполнение Портфолио. Предполагается также использование таких активных методов обучения, как эвристическая беседа, эвристический семинар, проблемное изложение учебного материала. </w:t>
      </w:r>
    </w:p>
    <w:p w:rsidR="00DB2362" w:rsidRDefault="00DB2362" w:rsidP="00DB2362">
      <w:pPr>
        <w:pStyle w:val="c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9"/>
          <w:color w:val="000000"/>
          <w:sz w:val="28"/>
          <w:szCs w:val="28"/>
          <w:shd w:val="clear" w:color="auto" w:fill="FFFFFF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В течение реализации программы проводятся родительские собрания (в соответствии с планом), на которых освещается проблема профессионального самоопределения, освещаются ошибки выбора профессии, дается информация о рынке труда, престижных и востребованных профессиях ХМАО, родителям предоставляется информация о результатах диагностики (по желанию школьников).</w:t>
      </w:r>
    </w:p>
    <w:p w:rsidR="00DB2362" w:rsidRDefault="00DB2362" w:rsidP="00DB2362">
      <w:pPr>
        <w:shd w:val="clear" w:color="auto" w:fill="FFFFFF"/>
        <w:spacing w:after="0" w:line="276" w:lineRule="auto"/>
        <w:ind w:firstLine="360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2362"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 учебно-методического комплекта (УМК) программы входит:</w:t>
      </w:r>
      <w:r w:rsidRPr="00DB2362"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B2362"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сценарии занятий;</w:t>
      </w:r>
    </w:p>
    <w:p w:rsidR="00DB2362" w:rsidRDefault="00DB2362" w:rsidP="00DB2362">
      <w:pPr>
        <w:shd w:val="clear" w:color="auto" w:fill="FFFFFF"/>
        <w:spacing w:after="0" w:line="276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B2362"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презентации (</w:t>
      </w:r>
      <w:proofErr w:type="spellStart"/>
      <w:r w:rsidRPr="00DB2362"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лонгриды</w:t>
      </w:r>
      <w:proofErr w:type="spellEnd"/>
      <w:r w:rsidRPr="00DB2362"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к каждому занятию, включающие в том числе</w:t>
      </w:r>
      <w:r w:rsidRPr="00DB2362"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видеоматериалы, свёрстанные в</w:t>
      </w:r>
      <w:r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видео-</w:t>
      </w:r>
      <w:r w:rsidRPr="00DB2362"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конструкторе ;</w:t>
      </w:r>
    </w:p>
    <w:p w:rsidR="00DB2362" w:rsidRDefault="00DB2362" w:rsidP="00DB2362">
      <w:pPr>
        <w:shd w:val="clear" w:color="auto" w:fill="FFFFFF"/>
        <w:spacing w:after="0" w:line="276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B2362"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дидактические материалы для организации групповой работы;</w:t>
      </w:r>
    </w:p>
    <w:p w:rsidR="00DB2362" w:rsidRPr="00DB2362" w:rsidRDefault="00DB2362" w:rsidP="00DB2362">
      <w:pPr>
        <w:shd w:val="clear" w:color="auto" w:fill="FFFFFF"/>
        <w:spacing w:after="0" w:line="276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B2362">
        <w:rPr>
          <w:rStyle w:val="c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рабочая тетрадь (блокнот) для каждого учащегося.</w:t>
      </w:r>
    </w:p>
    <w:p w:rsidR="00DB2362" w:rsidRDefault="00DB2362" w:rsidP="00DB2362">
      <w:pPr>
        <w:pStyle w:val="c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B2362" w:rsidRPr="008D4F69" w:rsidRDefault="00DB2362" w:rsidP="00DB2362">
      <w:pPr>
        <w:pStyle w:val="Style4"/>
        <w:widowControl/>
        <w:numPr>
          <w:ilvl w:val="1"/>
          <w:numId w:val="14"/>
        </w:numPr>
        <w:tabs>
          <w:tab w:val="left" w:pos="284"/>
        </w:tabs>
        <w:spacing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8D4F69">
        <w:rPr>
          <w:b/>
          <w:color w:val="000000"/>
          <w:sz w:val="28"/>
          <w:szCs w:val="28"/>
        </w:rPr>
        <w:t>Кадровое обеспечение программы</w:t>
      </w:r>
    </w:p>
    <w:p w:rsidR="00DB2362" w:rsidRPr="008D4F69" w:rsidRDefault="00DB2362" w:rsidP="00DB2362">
      <w:pPr>
        <w:pStyle w:val="Style4"/>
        <w:widowControl/>
        <w:tabs>
          <w:tab w:val="left" w:pos="284"/>
        </w:tabs>
        <w:spacing w:line="276" w:lineRule="auto"/>
        <w:ind w:firstLine="0"/>
        <w:rPr>
          <w:b/>
          <w:color w:val="000000"/>
          <w:sz w:val="28"/>
          <w:szCs w:val="28"/>
        </w:rPr>
      </w:pPr>
    </w:p>
    <w:p w:rsidR="00DB2362" w:rsidRDefault="00DB2362" w:rsidP="00DB2362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3146">
        <w:rPr>
          <w:rFonts w:ascii="Times New Roman" w:hAnsi="Times New Roman"/>
          <w:sz w:val="28"/>
          <w:szCs w:val="28"/>
        </w:rPr>
        <w:t>Реализация программы обеспечивается педагогом дополнительного образования, соответствующим требованиям профессионального стандарта: в</w:t>
      </w:r>
      <w:r w:rsidRPr="00F53146">
        <w:rPr>
          <w:rFonts w:ascii="Times New Roman" w:hAnsi="Times New Roman"/>
          <w:sz w:val="28"/>
          <w:szCs w:val="28"/>
          <w:shd w:val="clear" w:color="auto" w:fill="FFFFFF"/>
        </w:rPr>
        <w:t xml:space="preserve">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программы. </w:t>
      </w:r>
    </w:p>
    <w:p w:rsidR="00DB2362" w:rsidRDefault="00DB2362" w:rsidP="00DB2362">
      <w:pPr>
        <w:pStyle w:val="8"/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B2362">
        <w:rPr>
          <w:color w:val="0563C1"/>
          <w:sz w:val="28"/>
          <w:szCs w:val="28"/>
        </w:rPr>
        <w:br/>
      </w:r>
    </w:p>
    <w:p w:rsidR="00306B23" w:rsidRPr="00306B23" w:rsidRDefault="00306B23" w:rsidP="00306B23">
      <w:pPr>
        <w:spacing w:after="12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306B23">
        <w:rPr>
          <w:rFonts w:ascii="Times New Roman" w:hAnsi="Times New Roman" w:cs="Times New Roman"/>
          <w:b/>
          <w:sz w:val="28"/>
          <w:szCs w:val="28"/>
        </w:rPr>
        <w:t>. Система работы с родителями</w:t>
      </w:r>
    </w:p>
    <w:p w:rsidR="00306B23" w:rsidRPr="00306B23" w:rsidRDefault="00306B23" w:rsidP="00306B2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6B23">
        <w:rPr>
          <w:b/>
          <w:sz w:val="28"/>
          <w:szCs w:val="28"/>
        </w:rPr>
        <w:t>Цель:</w:t>
      </w:r>
      <w:r w:rsidRPr="00306B23">
        <w:rPr>
          <w:sz w:val="28"/>
          <w:szCs w:val="28"/>
        </w:rPr>
        <w:t xml:space="preserve"> организовать сотрудничество между педагогом и родителями в интересах творческого и свободного развития личности ребенка.</w:t>
      </w:r>
    </w:p>
    <w:p w:rsidR="00306B23" w:rsidRPr="00306B23" w:rsidRDefault="00306B23" w:rsidP="00306B23">
      <w:pPr>
        <w:spacing w:line="276" w:lineRule="auto"/>
        <w:ind w:left="5100" w:hanging="5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B2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06B23" w:rsidRPr="00306B23" w:rsidRDefault="00306B23" w:rsidP="00306B23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B23">
        <w:rPr>
          <w:rFonts w:ascii="Times New Roman" w:hAnsi="Times New Roman" w:cs="Times New Roman"/>
          <w:sz w:val="28"/>
          <w:szCs w:val="28"/>
        </w:rPr>
        <w:t>установление партнерских отношений с семьей каждого учащегося;</w:t>
      </w:r>
    </w:p>
    <w:p w:rsidR="00306B23" w:rsidRPr="00306B23" w:rsidRDefault="00306B23" w:rsidP="00306B23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B23">
        <w:rPr>
          <w:rFonts w:ascii="Times New Roman" w:hAnsi="Times New Roman" w:cs="Times New Roman"/>
          <w:sz w:val="28"/>
          <w:szCs w:val="28"/>
        </w:rPr>
        <w:t>объединение усилий для полноценного развития и воспитания учащегося;</w:t>
      </w:r>
    </w:p>
    <w:p w:rsidR="00306B23" w:rsidRPr="00306B23" w:rsidRDefault="00306B23" w:rsidP="00306B23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B23">
        <w:rPr>
          <w:rFonts w:ascii="Times New Roman" w:hAnsi="Times New Roman" w:cs="Times New Roman"/>
          <w:sz w:val="28"/>
          <w:szCs w:val="28"/>
        </w:rPr>
        <w:t>создание атмосферы общности интересов, эмоциональной поддержки;</w:t>
      </w:r>
    </w:p>
    <w:p w:rsidR="00306B23" w:rsidRPr="00306B23" w:rsidRDefault="00306B23" w:rsidP="00306B23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B23">
        <w:rPr>
          <w:rFonts w:ascii="Times New Roman" w:hAnsi="Times New Roman" w:cs="Times New Roman"/>
          <w:sz w:val="28"/>
          <w:szCs w:val="28"/>
        </w:rPr>
        <w:t>активизация и обогащение воспитательных умений родителей.</w:t>
      </w:r>
    </w:p>
    <w:p w:rsidR="00306B23" w:rsidRPr="00306B23" w:rsidRDefault="00306B23" w:rsidP="00306B23">
      <w:pPr>
        <w:spacing w:line="276" w:lineRule="auto"/>
        <w:ind w:left="5100" w:hanging="5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B23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по работе с родителями:</w:t>
      </w:r>
    </w:p>
    <w:p w:rsidR="00306B23" w:rsidRPr="00306B23" w:rsidRDefault="00306B23" w:rsidP="00306B23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B23">
        <w:rPr>
          <w:rFonts w:ascii="Times New Roman" w:hAnsi="Times New Roman" w:cs="Times New Roman"/>
          <w:bCs/>
          <w:sz w:val="28"/>
          <w:szCs w:val="28"/>
        </w:rPr>
        <w:t>вовлечение членов семьи в учебно-воспитательный процесс, в совместную с детьми творческую социально значимую деятельность;</w:t>
      </w:r>
    </w:p>
    <w:p w:rsidR="00306B23" w:rsidRPr="00306B23" w:rsidRDefault="00306B23" w:rsidP="00306B23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23">
        <w:rPr>
          <w:rFonts w:ascii="Times New Roman" w:hAnsi="Times New Roman" w:cs="Times New Roman"/>
          <w:bCs/>
          <w:sz w:val="28"/>
          <w:szCs w:val="28"/>
        </w:rPr>
        <w:t>организация совместной досуговой деятельности;</w:t>
      </w:r>
    </w:p>
    <w:p w:rsidR="00306B23" w:rsidRDefault="00306B23" w:rsidP="00306B23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23">
        <w:rPr>
          <w:rFonts w:ascii="Times New Roman" w:hAnsi="Times New Roman" w:cs="Times New Roman"/>
          <w:bCs/>
          <w:sz w:val="28"/>
          <w:szCs w:val="28"/>
        </w:rPr>
        <w:t>повышение педагогических знаний членов семьи.</w:t>
      </w:r>
    </w:p>
    <w:p w:rsidR="00306B23" w:rsidRDefault="00306B23" w:rsidP="00306B23">
      <w:pPr>
        <w:tabs>
          <w:tab w:val="left" w:pos="0"/>
        </w:tabs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B23" w:rsidRPr="00306B23" w:rsidRDefault="00306B23" w:rsidP="00306B23">
      <w:pPr>
        <w:tabs>
          <w:tab w:val="left" w:pos="0"/>
        </w:tabs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B23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с родителями </w:t>
      </w:r>
    </w:p>
    <w:p w:rsidR="00306B23" w:rsidRPr="00306B23" w:rsidRDefault="00306B23" w:rsidP="00306B23">
      <w:pPr>
        <w:tabs>
          <w:tab w:val="left" w:pos="0"/>
        </w:tabs>
        <w:spacing w:line="276" w:lineRule="auto"/>
        <w:ind w:left="-284"/>
        <w:jc w:val="right"/>
        <w:rPr>
          <w:rFonts w:ascii="Times New Roman" w:hAnsi="Times New Roman" w:cs="Times New Roman"/>
          <w:bCs/>
          <w:i/>
        </w:rPr>
      </w:pPr>
      <w:r w:rsidRPr="00306B23">
        <w:rPr>
          <w:rFonts w:ascii="Times New Roman" w:hAnsi="Times New Roman" w:cs="Times New Roman"/>
          <w:bCs/>
          <w:i/>
        </w:rPr>
        <w:t xml:space="preserve">Таблица </w:t>
      </w:r>
      <w:r>
        <w:rPr>
          <w:rFonts w:ascii="Times New Roman" w:hAnsi="Times New Roman" w:cs="Times New Roman"/>
          <w:bCs/>
          <w:i/>
        </w:rPr>
        <w:t>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3793"/>
      </w:tblGrid>
      <w:tr w:rsidR="00306B23" w:rsidRPr="00306B23" w:rsidTr="00431280">
        <w:tc>
          <w:tcPr>
            <w:tcW w:w="568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670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3793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Срок проведения</w:t>
            </w:r>
          </w:p>
        </w:tc>
      </w:tr>
      <w:tr w:rsidR="00306B23" w:rsidRPr="00306B23" w:rsidTr="00431280">
        <w:tc>
          <w:tcPr>
            <w:tcW w:w="568" w:type="dxa"/>
            <w:hideMark/>
          </w:tcPr>
          <w:p w:rsidR="00306B23" w:rsidRPr="00306B23" w:rsidRDefault="00306B23" w:rsidP="00431280">
            <w:pPr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670" w:type="dxa"/>
            <w:hideMark/>
          </w:tcPr>
          <w:p w:rsidR="00306B23" w:rsidRPr="00306B23" w:rsidRDefault="00306B23" w:rsidP="004312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 xml:space="preserve">Открытые занятия </w:t>
            </w:r>
          </w:p>
        </w:tc>
        <w:tc>
          <w:tcPr>
            <w:tcW w:w="3793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Каждое последнее занятие месяца</w:t>
            </w:r>
          </w:p>
        </w:tc>
      </w:tr>
      <w:tr w:rsidR="00306B23" w:rsidRPr="00306B23" w:rsidTr="00431280">
        <w:tc>
          <w:tcPr>
            <w:tcW w:w="568" w:type="dxa"/>
            <w:hideMark/>
          </w:tcPr>
          <w:p w:rsidR="00306B23" w:rsidRPr="00306B23" w:rsidRDefault="00306B23" w:rsidP="00431280">
            <w:pPr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670" w:type="dxa"/>
            <w:hideMark/>
          </w:tcPr>
          <w:p w:rsidR="00306B23" w:rsidRPr="00306B23" w:rsidRDefault="00306B23" w:rsidP="004312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</w:rPr>
              <w:t>Разработка и распространение  информационных буклетов</w:t>
            </w:r>
            <w:r w:rsidRPr="00306B23">
              <w:rPr>
                <w:rFonts w:ascii="Times New Roman" w:hAnsi="Times New Roman" w:cs="Times New Roman"/>
                <w:bCs/>
              </w:rPr>
              <w:t xml:space="preserve"> (через социальные сети и через личное обращение)</w:t>
            </w:r>
          </w:p>
        </w:tc>
        <w:tc>
          <w:tcPr>
            <w:tcW w:w="3793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1 раз в 2 месяца</w:t>
            </w:r>
          </w:p>
        </w:tc>
      </w:tr>
      <w:tr w:rsidR="00306B23" w:rsidRPr="00306B23" w:rsidTr="00431280">
        <w:tc>
          <w:tcPr>
            <w:tcW w:w="568" w:type="dxa"/>
            <w:hideMark/>
          </w:tcPr>
          <w:p w:rsidR="00306B23" w:rsidRPr="00306B23" w:rsidRDefault="00306B23" w:rsidP="00431280">
            <w:pPr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670" w:type="dxa"/>
            <w:hideMark/>
          </w:tcPr>
          <w:p w:rsidR="00306B23" w:rsidRPr="00306B23" w:rsidRDefault="00306B23" w:rsidP="004312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Общение через социальные сети по организационным вопросам (приглашение родителей на мероприятия, реклама деятельности, просвещение по вопросам образования и воспитания)</w:t>
            </w:r>
          </w:p>
        </w:tc>
        <w:tc>
          <w:tcPr>
            <w:tcW w:w="3793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(по мере необходимости)</w:t>
            </w:r>
          </w:p>
        </w:tc>
      </w:tr>
      <w:tr w:rsidR="00306B23" w:rsidRPr="00306B23" w:rsidTr="00431280">
        <w:tc>
          <w:tcPr>
            <w:tcW w:w="568" w:type="dxa"/>
            <w:hideMark/>
          </w:tcPr>
          <w:p w:rsidR="00306B23" w:rsidRPr="00306B23" w:rsidRDefault="00306B23" w:rsidP="00431280">
            <w:pPr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670" w:type="dxa"/>
            <w:hideMark/>
          </w:tcPr>
          <w:p w:rsidR="00306B23" w:rsidRPr="00306B23" w:rsidRDefault="00306B23" w:rsidP="004312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</w:rPr>
              <w:t>Индивидуальные консультации по вопросам развития творческого потенциала ребенка</w:t>
            </w:r>
          </w:p>
        </w:tc>
        <w:tc>
          <w:tcPr>
            <w:tcW w:w="3793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(по мере обращения)</w:t>
            </w:r>
          </w:p>
        </w:tc>
      </w:tr>
      <w:tr w:rsidR="00306B23" w:rsidRPr="00306B23" w:rsidTr="00431280">
        <w:tc>
          <w:tcPr>
            <w:tcW w:w="568" w:type="dxa"/>
            <w:hideMark/>
          </w:tcPr>
          <w:p w:rsidR="00306B23" w:rsidRPr="00306B23" w:rsidRDefault="00306B23" w:rsidP="00431280">
            <w:pPr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670" w:type="dxa"/>
            <w:hideMark/>
          </w:tcPr>
          <w:p w:rsidR="00306B23" w:rsidRPr="00306B23" w:rsidRDefault="00306B23" w:rsidP="004312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</w:rPr>
              <w:t>Проведение культурно-массовых мероприятий совместно с родителями (привлечение родителей, приглашения через социальные сети)</w:t>
            </w:r>
          </w:p>
        </w:tc>
        <w:tc>
          <w:tcPr>
            <w:tcW w:w="3793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По плану работы ДДТ</w:t>
            </w:r>
          </w:p>
        </w:tc>
      </w:tr>
      <w:tr w:rsidR="00306B23" w:rsidRPr="00306B23" w:rsidTr="00431280">
        <w:tc>
          <w:tcPr>
            <w:tcW w:w="568" w:type="dxa"/>
            <w:hideMark/>
          </w:tcPr>
          <w:p w:rsidR="00306B23" w:rsidRPr="00306B23" w:rsidRDefault="00306B23" w:rsidP="00431280">
            <w:pPr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670" w:type="dxa"/>
            <w:hideMark/>
          </w:tcPr>
          <w:p w:rsidR="00306B23" w:rsidRPr="00306B23" w:rsidRDefault="00306B23" w:rsidP="004312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Анкетирование, опросы, диагностика родителей</w:t>
            </w:r>
          </w:p>
        </w:tc>
        <w:tc>
          <w:tcPr>
            <w:tcW w:w="3793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По плану ДДТ</w:t>
            </w:r>
          </w:p>
        </w:tc>
      </w:tr>
      <w:tr w:rsidR="00306B23" w:rsidRPr="00306B23" w:rsidTr="00431280">
        <w:tc>
          <w:tcPr>
            <w:tcW w:w="568" w:type="dxa"/>
            <w:hideMark/>
          </w:tcPr>
          <w:p w:rsidR="00306B23" w:rsidRPr="00306B23" w:rsidRDefault="00306B23" w:rsidP="00431280">
            <w:pPr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670" w:type="dxa"/>
            <w:hideMark/>
          </w:tcPr>
          <w:p w:rsidR="00306B23" w:rsidRPr="00306B23" w:rsidRDefault="00306B23" w:rsidP="004312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Проведение, организация и приглашение родителей на концерты ДДТ</w:t>
            </w:r>
          </w:p>
        </w:tc>
        <w:tc>
          <w:tcPr>
            <w:tcW w:w="3793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  <w:tr w:rsidR="00306B23" w:rsidRPr="00306B23" w:rsidTr="00431280">
        <w:tc>
          <w:tcPr>
            <w:tcW w:w="568" w:type="dxa"/>
            <w:hideMark/>
          </w:tcPr>
          <w:p w:rsidR="00306B23" w:rsidRPr="00306B23" w:rsidRDefault="00306B23" w:rsidP="00431280">
            <w:pPr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5670" w:type="dxa"/>
            <w:hideMark/>
          </w:tcPr>
          <w:p w:rsidR="00306B23" w:rsidRPr="00306B23" w:rsidRDefault="00306B23" w:rsidP="004312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Поощрение родителей на отчётном концерте ДДТ</w:t>
            </w:r>
          </w:p>
        </w:tc>
        <w:tc>
          <w:tcPr>
            <w:tcW w:w="3793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По итогам   учебного года, при достижении высокого результата ребенка</w:t>
            </w:r>
          </w:p>
        </w:tc>
      </w:tr>
      <w:tr w:rsidR="00306B23" w:rsidRPr="00306B23" w:rsidTr="00431280">
        <w:tc>
          <w:tcPr>
            <w:tcW w:w="568" w:type="dxa"/>
            <w:hideMark/>
          </w:tcPr>
          <w:p w:rsidR="00306B23" w:rsidRPr="00306B23" w:rsidRDefault="00306B23" w:rsidP="00431280">
            <w:pPr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5670" w:type="dxa"/>
            <w:hideMark/>
          </w:tcPr>
          <w:p w:rsidR="00306B23" w:rsidRPr="00306B23" w:rsidRDefault="00306B23" w:rsidP="00431280">
            <w:pPr>
              <w:tabs>
                <w:tab w:val="left" w:pos="3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Родительские собрания</w:t>
            </w:r>
          </w:p>
        </w:tc>
        <w:tc>
          <w:tcPr>
            <w:tcW w:w="3793" w:type="dxa"/>
            <w:hideMark/>
          </w:tcPr>
          <w:p w:rsidR="00306B23" w:rsidRPr="00306B23" w:rsidRDefault="00306B23" w:rsidP="00431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23">
              <w:rPr>
                <w:rFonts w:ascii="Times New Roman" w:hAnsi="Times New Roman" w:cs="Times New Roman"/>
                <w:bCs/>
              </w:rPr>
              <w:t>В начале и конце учебного года</w:t>
            </w:r>
          </w:p>
        </w:tc>
      </w:tr>
    </w:tbl>
    <w:p w:rsidR="00306B23" w:rsidRPr="00306B23" w:rsidRDefault="00306B23" w:rsidP="00DB2362">
      <w:pPr>
        <w:pStyle w:val="8"/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B2362" w:rsidRPr="00306B23" w:rsidRDefault="00DB2362" w:rsidP="00DB236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2362" w:rsidRPr="00306B23" w:rsidRDefault="00DB2362" w:rsidP="00DB23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B23" w:rsidRDefault="00306B23" w:rsidP="00306B23">
      <w:pPr>
        <w:pStyle w:val="8"/>
        <w:numPr>
          <w:ilvl w:val="1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AFD">
        <w:rPr>
          <w:rFonts w:ascii="Times New Roman" w:hAnsi="Times New Roman"/>
          <w:b/>
          <w:bCs/>
          <w:sz w:val="28"/>
          <w:szCs w:val="28"/>
        </w:rPr>
        <w:t xml:space="preserve">Информационные </w:t>
      </w:r>
      <w:r>
        <w:rPr>
          <w:rFonts w:ascii="Times New Roman" w:hAnsi="Times New Roman"/>
          <w:b/>
          <w:bCs/>
          <w:sz w:val="28"/>
          <w:szCs w:val="28"/>
        </w:rPr>
        <w:t xml:space="preserve">ресурсы- </w:t>
      </w:r>
      <w:r w:rsidRPr="00740AFD">
        <w:rPr>
          <w:rFonts w:ascii="Times New Roman" w:hAnsi="Times New Roman"/>
          <w:b/>
          <w:bCs/>
          <w:sz w:val="28"/>
          <w:szCs w:val="28"/>
        </w:rPr>
        <w:t>источники, используемые при реализации программы</w:t>
      </w:r>
    </w:p>
    <w:p w:rsidR="00306B23" w:rsidRPr="00B1726A" w:rsidRDefault="00306B23" w:rsidP="00306B23">
      <w:pPr>
        <w:pStyle w:val="8"/>
        <w:shd w:val="clear" w:color="auto" w:fill="auto"/>
        <w:tabs>
          <w:tab w:val="left" w:pos="426"/>
        </w:tabs>
        <w:spacing w:before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06B23" w:rsidRPr="00B90B8B" w:rsidRDefault="00306B23" w:rsidP="00306B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обучающихся</w:t>
      </w:r>
      <w:r w:rsidRPr="00B90B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(для дополнительного чтения)</w:t>
      </w:r>
    </w:p>
    <w:p w:rsidR="00306B23" w:rsidRPr="00B90B8B" w:rsidRDefault="00306B23" w:rsidP="00306B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eastAsia="Times New Roman" w:cs="Calibri"/>
          <w:color w:val="FF0000"/>
          <w:lang w:eastAsia="ru-RU"/>
        </w:rPr>
        <w:t> </w:t>
      </w:r>
    </w:p>
    <w:p w:rsidR="00306B23" w:rsidRPr="00B90B8B" w:rsidRDefault="00306B23" w:rsidP="00306B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Алиева Н. Блокнот-навигатор «160 страниц о моём будущем</w:t>
      </w:r>
      <w:proofErr w:type="gram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».-</w:t>
      </w:r>
      <w:proofErr w:type="gram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ООО «Первая Оперативная Типография», 2018</w:t>
      </w:r>
    </w:p>
    <w:p w:rsidR="00306B23" w:rsidRPr="00B90B8B" w:rsidRDefault="00306B23" w:rsidP="00306B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Грецов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А.Г. Выбираем профессию. Советы практического психолога. – СПб.: Питер, 2007.</w:t>
      </w:r>
    </w:p>
    <w:p w:rsidR="00306B23" w:rsidRPr="00B90B8B" w:rsidRDefault="00306B23" w:rsidP="00306B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Климов Е.А. Как выбирать профессию: </w:t>
      </w:r>
      <w:proofErr w:type="spellStart"/>
      <w:proofErr w:type="gram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Кн.для</w:t>
      </w:r>
      <w:proofErr w:type="spellEnd"/>
      <w:proofErr w:type="gram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учащихся. – М.: Просвещение, 1984</w:t>
      </w:r>
    </w:p>
    <w:p w:rsidR="00306B23" w:rsidRPr="00B90B8B" w:rsidRDefault="00306B23" w:rsidP="00306B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Мир профессий: Человек – природа/ Сост.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С.Левиева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– М.: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Мол.гвардия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1985</w:t>
      </w:r>
    </w:p>
    <w:p w:rsidR="00306B23" w:rsidRPr="00B90B8B" w:rsidRDefault="00306B23" w:rsidP="00306B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Мир профессий: Человек – техника/ Сост.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Д.Каверина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– М.: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Мол.гвардия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1988</w:t>
      </w:r>
    </w:p>
    <w:p w:rsidR="00306B23" w:rsidRPr="00B90B8B" w:rsidRDefault="00306B23" w:rsidP="00306B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Мир профессий: Человек – художественный образ/ Сост.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А.Смирнов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предис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В.Рябова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А.Смирнова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 – М.: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Мол.гвардия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1987</w:t>
      </w:r>
    </w:p>
    <w:p w:rsidR="00306B23" w:rsidRPr="00B90B8B" w:rsidRDefault="00306B23" w:rsidP="00306B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Резапкина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Я и моя профессия. Факультативный курс для учащихся 9-х </w:t>
      </w:r>
      <w:proofErr w:type="gram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классов./</w:t>
      </w:r>
      <w:proofErr w:type="gram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/Школьный психолог, № 14, 1999г..</w:t>
      </w:r>
    </w:p>
    <w:p w:rsidR="00306B23" w:rsidRPr="00B90B8B" w:rsidRDefault="00306B23" w:rsidP="00306B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Тутубалина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Н.В. Твоя будущая профессия: сборник тестов по профессиональной ориентации/ Н.В.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Тутубалина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Ростов н/Д.: «Феникс», 2005</w:t>
      </w:r>
    </w:p>
    <w:p w:rsidR="00306B23" w:rsidRPr="00B90B8B" w:rsidRDefault="00306B23" w:rsidP="00306B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Энциклопедия для детей. [Т.34]. Выбор профессии/ред. Коллегия: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М.Аксёнова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Е.Ананьева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 – М.: Мир энциклопедий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Аванта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+,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Астрель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2008</w:t>
      </w:r>
    </w:p>
    <w:p w:rsidR="00306B23" w:rsidRPr="00B90B8B" w:rsidRDefault="00306B23" w:rsidP="00306B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Интернет-ресурсы для учащихся</w:t>
      </w:r>
      <w:r w:rsidRPr="00B90B8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(для самостоятельного изучения, практики)</w:t>
      </w:r>
    </w:p>
    <w:p w:rsidR="00306B23" w:rsidRPr="00306B23" w:rsidRDefault="00306B23" w:rsidP="00306B23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30" w:after="30" w:line="240" w:lineRule="auto"/>
        <w:ind w:left="0" w:firstLine="0"/>
        <w:jc w:val="both"/>
        <w:rPr>
          <w:rFonts w:eastAsia="Times New Roman" w:cs="Calibri"/>
          <w:color w:val="000000"/>
          <w:lang w:eastAsia="ru-RU"/>
        </w:rPr>
      </w:pP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Канал «Бизнес молодость». 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(Электронный ресурс).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Режим доступа</w:t>
      </w: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306B2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https://www.youtube.com/channel/UCHkwstIzx7rMCgK4bqLmTrA</w:t>
        </w:r>
      </w:hyperlink>
    </w:p>
    <w:p w:rsidR="00306B23" w:rsidRPr="00306B23" w:rsidRDefault="00306B23" w:rsidP="00306B23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30" w:after="30" w:line="240" w:lineRule="auto"/>
        <w:ind w:left="0" w:firstLine="0"/>
        <w:jc w:val="both"/>
        <w:rPr>
          <w:rFonts w:eastAsia="Times New Roman" w:cs="Calibri"/>
          <w:color w:val="000000"/>
          <w:lang w:eastAsia="ru-RU"/>
        </w:rPr>
      </w:pP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Канал «</w:t>
      </w:r>
      <w:proofErr w:type="spellStart"/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Навигатум</w:t>
      </w:r>
      <w:proofErr w:type="spellEnd"/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игровые </w:t>
      </w:r>
      <w:proofErr w:type="spellStart"/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профориентационные</w:t>
      </w:r>
      <w:proofErr w:type="spellEnd"/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материалы». 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(Электронный ресурс).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Режим доступа</w:t>
      </w: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306B2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https://www.youtube.com/NavigatumRu</w:t>
        </w:r>
      </w:hyperlink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306B23" w:rsidRPr="00306B23" w:rsidRDefault="00306B23" w:rsidP="00306B23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30" w:after="30" w:line="240" w:lineRule="auto"/>
        <w:ind w:left="0" w:firstLine="0"/>
        <w:jc w:val="both"/>
        <w:rPr>
          <w:rFonts w:eastAsia="Times New Roman" w:cs="Calibri"/>
          <w:color w:val="000000"/>
          <w:lang w:eastAsia="ru-RU"/>
        </w:rPr>
      </w:pP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Канал «</w:t>
      </w:r>
      <w:proofErr w:type="spellStart"/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Работа.ру</w:t>
      </w:r>
      <w:proofErr w:type="spellEnd"/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». 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(Электронный ресурс).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Режим доступа</w:t>
      </w: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306B2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https://www.youtube.com/channel/UCVOJkMjKpE6GtWU87jvOhHA</w:t>
        </w:r>
      </w:hyperlink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306B23" w:rsidRPr="00306B23" w:rsidRDefault="00306B23" w:rsidP="00306B23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30" w:after="30" w:line="240" w:lineRule="auto"/>
        <w:ind w:left="0" w:firstLine="0"/>
        <w:jc w:val="both"/>
        <w:rPr>
          <w:rFonts w:eastAsia="Times New Roman" w:cs="Calibri"/>
          <w:color w:val="000000"/>
          <w:lang w:eastAsia="ru-RU"/>
        </w:rPr>
      </w:pPr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Портал «</w:t>
      </w:r>
      <w:proofErr w:type="spellStart"/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Zасобой</w:t>
      </w:r>
      <w:proofErr w:type="spellEnd"/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». (Электронный ресурс).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Режим доступа</w:t>
      </w: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06B23">
        <w:rPr>
          <w:rFonts w:ascii="Times New Roman" w:eastAsia="Times New Roman" w:hAnsi="Times New Roman"/>
          <w:sz w:val="28"/>
          <w:szCs w:val="28"/>
          <w:lang w:eastAsia="ru-RU"/>
        </w:rPr>
        <w:t>https://www.засобой.рф/</w:t>
      </w: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306B23" w:rsidRPr="00306B23" w:rsidRDefault="00306B23" w:rsidP="00306B23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30" w:after="30" w:line="240" w:lineRule="auto"/>
        <w:ind w:left="0" w:firstLine="0"/>
        <w:jc w:val="both"/>
        <w:rPr>
          <w:rFonts w:eastAsia="Times New Roman" w:cs="Calibri"/>
          <w:color w:val="000000"/>
          <w:lang w:eastAsia="ru-RU"/>
        </w:rPr>
      </w:pPr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Портал «</w:t>
      </w:r>
      <w:proofErr w:type="spellStart"/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ПроеКТОриЯ</w:t>
      </w:r>
      <w:proofErr w:type="spellEnd"/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твоя профессиональная территория». (Электронный ресурс).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Режим доступа</w:t>
      </w: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306B2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https://proektoria.online/</w:t>
        </w:r>
      </w:hyperlink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306B23" w:rsidRPr="00306B23" w:rsidRDefault="00306B23" w:rsidP="00306B23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30" w:after="30" w:line="240" w:lineRule="auto"/>
        <w:ind w:left="0" w:firstLine="0"/>
        <w:jc w:val="both"/>
        <w:rPr>
          <w:rFonts w:eastAsia="Times New Roman" w:cs="Calibri"/>
          <w:color w:val="000000"/>
          <w:lang w:eastAsia="ru-RU"/>
        </w:rPr>
      </w:pPr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Портал «Работа в России/Каталог вакансий». (Электронный ресурс).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Режим доступа</w:t>
      </w: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306B2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https://www.rabota.ru/vacancy/catalogue</w:t>
        </w:r>
      </w:hyperlink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06B23" w:rsidRPr="00306B23" w:rsidRDefault="00306B23" w:rsidP="00306B23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30" w:after="30" w:line="240" w:lineRule="auto"/>
        <w:ind w:left="0" w:firstLine="0"/>
        <w:jc w:val="both"/>
        <w:rPr>
          <w:rFonts w:eastAsia="Times New Roman" w:cs="Calibri"/>
          <w:color w:val="000000"/>
          <w:lang w:eastAsia="ru-RU"/>
        </w:rPr>
      </w:pPr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Сайт компании интернет-</w:t>
      </w:r>
      <w:proofErr w:type="spellStart"/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рекрутмента</w:t>
      </w:r>
      <w:proofErr w:type="spellEnd"/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306B23">
        <w:rPr>
          <w:rFonts w:ascii="Times New Roman" w:eastAsia="Times New Roman" w:hAnsi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HeadHunter</w:t>
      </w:r>
      <w:proofErr w:type="spellEnd"/>
      <w:r w:rsidRPr="00306B23">
        <w:rPr>
          <w:rFonts w:ascii="Times New Roman" w:eastAsia="Times New Roman" w:hAnsi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в Кирове». 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(Электронный ресурс).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Режим доступа</w:t>
      </w: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306B2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https://kirov.hh.ru/</w:t>
        </w:r>
      </w:hyperlink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306B23" w:rsidRPr="00306B23" w:rsidRDefault="00306B23" w:rsidP="00306B23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30" w:after="30" w:line="240" w:lineRule="auto"/>
        <w:ind w:left="0" w:firstLine="0"/>
        <w:jc w:val="both"/>
        <w:rPr>
          <w:rFonts w:eastAsia="Times New Roman" w:cs="Calibri"/>
          <w:color w:val="000000"/>
          <w:lang w:eastAsia="ru-RU"/>
        </w:rPr>
      </w:pP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Сайт </w:t>
      </w:r>
      <w:proofErr w:type="spellStart"/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Резапкиной</w:t>
      </w:r>
      <w:proofErr w:type="spellEnd"/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Г.В. «Методический кабинет профориентации» 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(Электронный ресурс).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Режим доступа</w:t>
      </w: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306B2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http://metodkabi.net.ru/</w:t>
        </w:r>
      </w:hyperlink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306B23" w:rsidRPr="00306B23" w:rsidRDefault="00306B23" w:rsidP="00306B23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30" w:after="30" w:line="240" w:lineRule="auto"/>
        <w:ind w:left="0" w:firstLine="0"/>
        <w:jc w:val="both"/>
        <w:rPr>
          <w:rFonts w:eastAsia="Times New Roman" w:cs="Calibri"/>
          <w:color w:val="000000"/>
          <w:lang w:eastAsia="ru-RU"/>
        </w:rPr>
      </w:pP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Центр тестирования и развития «Гуманитарные технологии». 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(Электронный ресурс).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Режим доступа</w:t>
      </w: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  <w:r w:rsidRPr="00306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06B23">
        <w:rPr>
          <w:rFonts w:ascii="Times New Roman" w:eastAsia="Times New Roman" w:hAnsi="Times New Roman"/>
          <w:sz w:val="28"/>
          <w:szCs w:val="28"/>
          <w:lang w:eastAsia="ru-RU"/>
        </w:rPr>
        <w:t>https://профориентация.рф/</w:t>
      </w:r>
      <w:r w:rsidRPr="00306B23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306B23" w:rsidRPr="00B90B8B" w:rsidRDefault="00306B23" w:rsidP="00306B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90B8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педагога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Алиева Н. Блокнот-навигатор «160 страниц о моём будущем</w:t>
      </w:r>
      <w:proofErr w:type="gram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».-</w:t>
      </w:r>
      <w:proofErr w:type="gram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ООО «Первая Оперативная Типография», 2018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Безденежных И. В. Технология поиска работы: Пособие для учителей общеобразовательных учреждений. - Киров: Изд-во Кировского областного ИУУ, 2003.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Грецов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А.Г. Выбираем профессию. Советы практического психолога. – СПб.: Питер, 2007.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Дидактический материал по курсу «Твоя профессиональная карьера»: Кн. для учителя – М: Просвещение, 1999.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Климов Е. А. Памятка профконсультанту/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Е.А.Климов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М., 2000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 Е. Психолого-педагогические проблемы профессиональной консультации. – М.: Знание, 1983.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Льюис Д. Тренинг эффективного общения. - М., 2002.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Малкина-Пых И.Г. Справочник практического психолога – М., 2004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Методика преподавания курса «Твоя профессиональная карьера»: </w:t>
      </w:r>
      <w:proofErr w:type="spellStart"/>
      <w:proofErr w:type="gram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Кн.для</w:t>
      </w:r>
      <w:proofErr w:type="spellEnd"/>
      <w:proofErr w:type="gram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учителя – М: Просвещение, 1999.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Овчарова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Р.В. Справочная книга школьного психолога-</w:t>
      </w:r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2-е изд.,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дораб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— М.: «Просвещение», «Учебная литература», 1996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Профессиональная и трудовая ориентация детей с ограниченными возможностями. Методические рекомендации. — М., 2006г.;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Н.С. Профессиональное и личностное самоопределение. М., 2000.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Сборник учебно-программных материалов по курсу «Технология поиска работы»/ Под </w:t>
      </w:r>
      <w:proofErr w:type="spellStart"/>
      <w:proofErr w:type="gram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ред.Тюшляевой</w:t>
      </w:r>
      <w:proofErr w:type="spellEnd"/>
      <w:proofErr w:type="gram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С.И. - Киров, 1999.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Старобина Е.М. Профессиональная подготовка лиц с умственной отсталостью. – М., 2003г.;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профессионального успеха:</w:t>
      </w:r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У</w:t>
      </w: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чеб. для 10-11 </w:t>
      </w:r>
      <w:proofErr w:type="spellStart"/>
      <w:proofErr w:type="gram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./</w:t>
      </w:r>
      <w:proofErr w:type="gram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В.П.Бондарев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А.В.Гапоненко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Л.А.Зингер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</w:t>
      </w: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под.ред.С.Н.Чистяковой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2-е изд. – М.: Просвещение, 2003.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Трошин О.В.,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Жулина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Е.В., Кудрявцев В.А. Основы социальной реабилитации и профориентации. – М.: Издательство «ТЦ Сфера», 2007г.;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Трудовая и медицинская реабилитация детей и подростков с ограниченными возможностями / Под ред.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Ю.А.Блинкова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С.А.Игнатьева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Н.К.Горшунова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— М., 2002.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Тутубалина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Н.В. Твоя будущая профессия: сборник тестов по профессиональной ориентации/ Н.В. 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Тутубалина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Ростов н/Д.: «Феникс», 2005</w:t>
      </w:r>
    </w:p>
    <w:p w:rsidR="00306B23" w:rsidRPr="00B90B8B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Федеральный государственный образовательный стандарт основного общего образования. Приложение к приказу Министерства образования и науки Российской Федерации от 17 декабря 2010 г. № 1897</w:t>
      </w:r>
    </w:p>
    <w:p w:rsidR="00306B23" w:rsidRPr="00306B23" w:rsidRDefault="00306B23" w:rsidP="00306B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Чернявская А. П. Психологическое консультирование по профессиональной ориентации – М: Психология для всех, 2001.</w:t>
      </w:r>
    </w:p>
    <w:p w:rsidR="00306B23" w:rsidRPr="00B90B8B" w:rsidRDefault="00306B23" w:rsidP="00306B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Интернет-ресурсы, использованные для подготовки программы:</w:t>
      </w:r>
    </w:p>
    <w:p w:rsidR="00306B23" w:rsidRPr="00B90B8B" w:rsidRDefault="00306B23" w:rsidP="00306B2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«Ольга Васильева: в школу необходимо вернуть профориентацию». (Электронный ресурс). Режим доступа</w:t>
      </w:r>
      <w:r w:rsidRPr="00B90B8B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B90B8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https://www.pravmir.ru/olga-vasileva-v-shkolu-neobhodimo-vernut-proforientatsiyu/</w:t>
        </w:r>
      </w:hyperlink>
    </w:p>
    <w:p w:rsidR="00306B23" w:rsidRPr="00B90B8B" w:rsidRDefault="00306B23" w:rsidP="00306B2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Портал информационной поддержки руководителей образования «</w:t>
      </w:r>
      <w:proofErr w:type="spellStart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Актион</w:t>
      </w:r>
      <w:proofErr w:type="spellEnd"/>
      <w:r w:rsidRPr="00B9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Образование (Электронный ресурс). Режим доступа</w:t>
      </w:r>
      <w:r w:rsidRPr="00B90B8B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 </w:t>
      </w:r>
      <w:hyperlink r:id="rId14" w:history="1">
        <w:r w:rsidRPr="00B90B8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https://www.menobr.ru/vneurochnaya-deyatelnost</w:t>
        </w:r>
      </w:hyperlink>
    </w:p>
    <w:p w:rsidR="00306B23" w:rsidRDefault="00306B23" w:rsidP="00306B23">
      <w:pPr>
        <w:spacing w:after="0" w:line="240" w:lineRule="auto"/>
        <w:ind w:left="862"/>
        <w:outlineLvl w:val="0"/>
        <w:rPr>
          <w:rFonts w:ascii="Times New Roman" w:eastAsia="Times New Roman" w:hAnsi="Times New Roman"/>
          <w:b/>
          <w:color w:val="232323"/>
          <w:kern w:val="36"/>
          <w:sz w:val="28"/>
          <w:szCs w:val="28"/>
          <w:lang w:eastAsia="ru-RU"/>
        </w:rPr>
      </w:pPr>
    </w:p>
    <w:p w:rsidR="00DB2362" w:rsidRPr="00306B23" w:rsidRDefault="00DB2362" w:rsidP="005871F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362" w:rsidRPr="00306B23" w:rsidRDefault="00DB2362" w:rsidP="00306B2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62" w:rsidRPr="00306B23" w:rsidRDefault="00DB2362" w:rsidP="005871F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AE" w:rsidRPr="000A21D2" w:rsidRDefault="00300CAE" w:rsidP="005871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0CAE" w:rsidRPr="000A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F5"/>
    <w:multiLevelType w:val="multilevel"/>
    <w:tmpl w:val="D3BC4B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37487A"/>
    <w:multiLevelType w:val="multilevel"/>
    <w:tmpl w:val="849C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80EFA"/>
    <w:multiLevelType w:val="hybridMultilevel"/>
    <w:tmpl w:val="49AA9464"/>
    <w:lvl w:ilvl="0" w:tplc="495A5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E6D71"/>
    <w:multiLevelType w:val="multilevel"/>
    <w:tmpl w:val="9E9A01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574E1"/>
    <w:multiLevelType w:val="multilevel"/>
    <w:tmpl w:val="9CF6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theme="minorBidi" w:hint="default"/>
        <w:color w:val="2B2B2B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B7A4E"/>
    <w:multiLevelType w:val="hybridMultilevel"/>
    <w:tmpl w:val="4E4E8ECC"/>
    <w:lvl w:ilvl="0" w:tplc="B39042D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280FAF"/>
    <w:multiLevelType w:val="multilevel"/>
    <w:tmpl w:val="D02E1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72" w:hanging="2160"/>
      </w:pPr>
      <w:rPr>
        <w:rFonts w:hint="default"/>
      </w:rPr>
    </w:lvl>
  </w:abstractNum>
  <w:abstractNum w:abstractNumId="7" w15:restartNumberingAfterBreak="0">
    <w:nsid w:val="32507558"/>
    <w:multiLevelType w:val="multilevel"/>
    <w:tmpl w:val="2A78BFF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3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7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828" w:hanging="2160"/>
      </w:pPr>
      <w:rPr>
        <w:rFonts w:hint="default"/>
      </w:rPr>
    </w:lvl>
  </w:abstractNum>
  <w:abstractNum w:abstractNumId="8" w15:restartNumberingAfterBreak="0">
    <w:nsid w:val="396057F3"/>
    <w:multiLevelType w:val="hybridMultilevel"/>
    <w:tmpl w:val="A6E2C832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3B9B"/>
    <w:multiLevelType w:val="hybridMultilevel"/>
    <w:tmpl w:val="C86C92D2"/>
    <w:lvl w:ilvl="0" w:tplc="66B6E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3B6D7D"/>
    <w:multiLevelType w:val="hybridMultilevel"/>
    <w:tmpl w:val="86EE03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B282F"/>
    <w:multiLevelType w:val="multilevel"/>
    <w:tmpl w:val="C03AEFB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2" w15:restartNumberingAfterBreak="0">
    <w:nsid w:val="4DE061C8"/>
    <w:multiLevelType w:val="hybridMultilevel"/>
    <w:tmpl w:val="DB48EE78"/>
    <w:lvl w:ilvl="0" w:tplc="BCBC1AA0">
      <w:start w:val="4"/>
      <w:numFmt w:val="decimal"/>
      <w:lvlText w:val="%1"/>
      <w:lvlJc w:val="left"/>
      <w:pPr>
        <w:ind w:left="4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 w15:restartNumberingAfterBreak="0">
    <w:nsid w:val="4E4F7936"/>
    <w:multiLevelType w:val="hybridMultilevel"/>
    <w:tmpl w:val="BAB2CC9A"/>
    <w:lvl w:ilvl="0" w:tplc="3C645B8A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 w15:restartNumberingAfterBreak="0">
    <w:nsid w:val="58462D7A"/>
    <w:multiLevelType w:val="hybridMultilevel"/>
    <w:tmpl w:val="AE5ED61E"/>
    <w:lvl w:ilvl="0" w:tplc="66B6E4A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B1174DA"/>
    <w:multiLevelType w:val="hybridMultilevel"/>
    <w:tmpl w:val="94867494"/>
    <w:lvl w:ilvl="0" w:tplc="E998F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F2E84"/>
    <w:multiLevelType w:val="multilevel"/>
    <w:tmpl w:val="823013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940D9"/>
    <w:multiLevelType w:val="multilevel"/>
    <w:tmpl w:val="5F780A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69B20D1C"/>
    <w:multiLevelType w:val="multilevel"/>
    <w:tmpl w:val="8EE68B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6E93552D"/>
    <w:multiLevelType w:val="hybridMultilevel"/>
    <w:tmpl w:val="E40647AA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0441C"/>
    <w:multiLevelType w:val="multilevel"/>
    <w:tmpl w:val="9CF6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theme="minorBidi" w:hint="default"/>
        <w:color w:val="2B2B2B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2E4DB5"/>
    <w:multiLevelType w:val="hybridMultilevel"/>
    <w:tmpl w:val="9CFC19D0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35693"/>
    <w:multiLevelType w:val="hybridMultilevel"/>
    <w:tmpl w:val="235AB4BE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A0FBD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E5E40"/>
    <w:multiLevelType w:val="multilevel"/>
    <w:tmpl w:val="311E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D9102A"/>
    <w:multiLevelType w:val="multilevel"/>
    <w:tmpl w:val="B5B2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45988"/>
    <w:multiLevelType w:val="hybridMultilevel"/>
    <w:tmpl w:val="5D1C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D4553"/>
    <w:multiLevelType w:val="hybridMultilevel"/>
    <w:tmpl w:val="181657B4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4208A"/>
    <w:multiLevelType w:val="hybridMultilevel"/>
    <w:tmpl w:val="E68E5E4E"/>
    <w:lvl w:ilvl="0" w:tplc="66B6E4A2">
      <w:start w:val="1"/>
      <w:numFmt w:val="bullet"/>
      <w:lvlText w:val="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11"/>
  </w:num>
  <w:num w:numId="9">
    <w:abstractNumId w:val="15"/>
  </w:num>
  <w:num w:numId="10">
    <w:abstractNumId w:val="10"/>
  </w:num>
  <w:num w:numId="11">
    <w:abstractNumId w:val="25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26"/>
  </w:num>
  <w:num w:numId="17">
    <w:abstractNumId w:val="13"/>
  </w:num>
  <w:num w:numId="18">
    <w:abstractNumId w:val="21"/>
  </w:num>
  <w:num w:numId="19">
    <w:abstractNumId w:val="19"/>
  </w:num>
  <w:num w:numId="20">
    <w:abstractNumId w:val="0"/>
  </w:num>
  <w:num w:numId="21">
    <w:abstractNumId w:val="17"/>
  </w:num>
  <w:num w:numId="22">
    <w:abstractNumId w:val="27"/>
  </w:num>
  <w:num w:numId="23">
    <w:abstractNumId w:val="14"/>
  </w:num>
  <w:num w:numId="24">
    <w:abstractNumId w:val="4"/>
  </w:num>
  <w:num w:numId="25">
    <w:abstractNumId w:val="23"/>
  </w:num>
  <w:num w:numId="26">
    <w:abstractNumId w:val="1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E"/>
    <w:rsid w:val="0001045C"/>
    <w:rsid w:val="00085AE2"/>
    <w:rsid w:val="000A21D2"/>
    <w:rsid w:val="001A0FD7"/>
    <w:rsid w:val="001D3FDE"/>
    <w:rsid w:val="00212E0B"/>
    <w:rsid w:val="002649C2"/>
    <w:rsid w:val="00286A16"/>
    <w:rsid w:val="002B2F08"/>
    <w:rsid w:val="00300CAE"/>
    <w:rsid w:val="00306B23"/>
    <w:rsid w:val="00313505"/>
    <w:rsid w:val="003E5F6C"/>
    <w:rsid w:val="00483EF4"/>
    <w:rsid w:val="005871F5"/>
    <w:rsid w:val="005E111D"/>
    <w:rsid w:val="005F18EA"/>
    <w:rsid w:val="00612850"/>
    <w:rsid w:val="00642731"/>
    <w:rsid w:val="006C0C92"/>
    <w:rsid w:val="006C4956"/>
    <w:rsid w:val="00707ACD"/>
    <w:rsid w:val="0078416D"/>
    <w:rsid w:val="007B1C6E"/>
    <w:rsid w:val="007E0516"/>
    <w:rsid w:val="00800019"/>
    <w:rsid w:val="008146C6"/>
    <w:rsid w:val="008C202A"/>
    <w:rsid w:val="008D0B90"/>
    <w:rsid w:val="009A0CE0"/>
    <w:rsid w:val="00A727A2"/>
    <w:rsid w:val="00A91FF4"/>
    <w:rsid w:val="00AE765E"/>
    <w:rsid w:val="00B90087"/>
    <w:rsid w:val="00B96D69"/>
    <w:rsid w:val="00C05248"/>
    <w:rsid w:val="00C46FBB"/>
    <w:rsid w:val="00D73316"/>
    <w:rsid w:val="00DB2362"/>
    <w:rsid w:val="00DE0C27"/>
    <w:rsid w:val="00E43354"/>
    <w:rsid w:val="00E54343"/>
    <w:rsid w:val="00F3335D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46BA"/>
  <w15:chartTrackingRefBased/>
  <w15:docId w15:val="{DD92FA69-0B0E-4D05-8F51-F29B1078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50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3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35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3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73316"/>
    <w:pPr>
      <w:ind w:left="720"/>
      <w:contextualSpacing/>
    </w:pPr>
  </w:style>
  <w:style w:type="paragraph" w:customStyle="1" w:styleId="c17">
    <w:name w:val="c17"/>
    <w:basedOn w:val="a"/>
    <w:rsid w:val="00D7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727A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727A2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65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64273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4273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707ACD"/>
    <w:pPr>
      <w:suppressAutoHyphens/>
      <w:spacing w:after="0" w:line="240" w:lineRule="auto"/>
    </w:pPr>
    <w:rPr>
      <w:rFonts w:ascii="Corbel" w:eastAsia="Arial" w:hAnsi="Corbel" w:cs="Corbel"/>
      <w:lang w:val="en-US" w:bidi="en-US"/>
    </w:rPr>
  </w:style>
  <w:style w:type="paragraph" w:styleId="21">
    <w:name w:val="Body Text Indent 2"/>
    <w:basedOn w:val="a"/>
    <w:link w:val="22"/>
    <w:rsid w:val="007E05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E0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style11"/>
    <w:basedOn w:val="a0"/>
    <w:rsid w:val="005871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871F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3">
    <w:name w:val="Font Style13"/>
    <w:uiPriority w:val="99"/>
    <w:rsid w:val="00E54343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E543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4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434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5434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54343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8">
    <w:name w:val="c8"/>
    <w:basedOn w:val="a"/>
    <w:rsid w:val="00DB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B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DB2362"/>
  </w:style>
  <w:style w:type="character" w:customStyle="1" w:styleId="a9">
    <w:name w:val="Основной текст_"/>
    <w:link w:val="8"/>
    <w:rsid w:val="00DB236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9"/>
    <w:rsid w:val="00DB2362"/>
    <w:pPr>
      <w:shd w:val="clear" w:color="auto" w:fill="FFFFFF"/>
      <w:spacing w:before="360" w:after="0" w:line="274" w:lineRule="exact"/>
      <w:ind w:hanging="106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channel/UCVOJkMjKpE6GtWU87jvOhHA&amp;sa=D&amp;ust=1564574084146000" TargetMode="External"/><Relationship Id="rId13" Type="http://schemas.openxmlformats.org/officeDocument/2006/relationships/hyperlink" Target="https://www.google.com/url?q=https://www.pravmir.ru/olga-vasileva-v-shkolu-neobhodimo-vernut-proforientatsiyu/&amp;sa=D&amp;ust=156457408415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youtube.com/NavigatumRu&amp;sa=D&amp;ust=1564574084146000" TargetMode="External"/><Relationship Id="rId12" Type="http://schemas.openxmlformats.org/officeDocument/2006/relationships/hyperlink" Target="https://www.google.com/url?q=http://metodkabi.net.ru/&amp;sa=D&amp;ust=1564574084149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channel/UCHkwstIzx7rMCgK4bqLmTrA&amp;sa=D&amp;ust=1564574084145000" TargetMode="External"/><Relationship Id="rId11" Type="http://schemas.openxmlformats.org/officeDocument/2006/relationships/hyperlink" Target="https://www.google.com/url?q=https://kirov.hh.ru/&amp;sa=D&amp;ust=156457408414800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www.rabota.ru/vacancy/catalogue&amp;sa=D&amp;ust=156457408414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proektoria.online/&amp;sa=D&amp;ust=1564574084147000" TargetMode="External"/><Relationship Id="rId14" Type="http://schemas.openxmlformats.org/officeDocument/2006/relationships/hyperlink" Target="https://www.google.com/url?q=https://www.menobr.ru/vneurochnaya-deyatelnost&amp;sa=D&amp;ust=156457408415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25</Pages>
  <Words>7079</Words>
  <Characters>40351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cp:lastPrinted>2022-08-31T11:33:00Z</cp:lastPrinted>
  <dcterms:created xsi:type="dcterms:W3CDTF">2022-07-14T11:12:00Z</dcterms:created>
  <dcterms:modified xsi:type="dcterms:W3CDTF">2022-08-31T11:35:00Z</dcterms:modified>
</cp:coreProperties>
</file>